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Default="00785F0D" w:rsidP="00785F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785F0D" w:rsidRPr="000341AA" w:rsidRDefault="000341AA" w:rsidP="00785F0D">
      <w:pPr>
        <w:rPr>
          <w:b/>
          <w:sz w:val="32"/>
          <w:szCs w:val="32"/>
        </w:rPr>
      </w:pPr>
      <w:r w:rsidRPr="000341AA">
        <w:rPr>
          <w:b/>
          <w:szCs w:val="28"/>
        </w:rPr>
        <w:t>ВЕРХНЕИКОРЕЦКОГО</w:t>
      </w:r>
      <w:r w:rsidR="00785F0D" w:rsidRPr="000341AA">
        <w:rPr>
          <w:b/>
          <w:sz w:val="32"/>
          <w:szCs w:val="32"/>
        </w:rPr>
        <w:t xml:space="preserve"> СЕЛЬСКОГО ПОСЕЛЕНИЯ </w:t>
      </w:r>
    </w:p>
    <w:p w:rsidR="00785F0D" w:rsidRPr="000341AA" w:rsidRDefault="00785F0D" w:rsidP="00785F0D">
      <w:pPr>
        <w:ind w:right="279"/>
        <w:rPr>
          <w:b/>
          <w:sz w:val="32"/>
          <w:szCs w:val="32"/>
        </w:rPr>
      </w:pPr>
      <w:r w:rsidRPr="000341AA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0341AA" w:rsidRDefault="00785F0D" w:rsidP="00785F0D">
      <w:pPr>
        <w:rPr>
          <w:b/>
          <w:sz w:val="32"/>
          <w:szCs w:val="32"/>
        </w:rPr>
      </w:pPr>
      <w:r w:rsidRPr="000341AA">
        <w:rPr>
          <w:b/>
          <w:sz w:val="32"/>
          <w:szCs w:val="32"/>
        </w:rPr>
        <w:t>ВОРОНЕЖСКОЙ ОБЛАСТИ</w:t>
      </w:r>
    </w:p>
    <w:p w:rsidR="00785F0D" w:rsidRPr="000341AA" w:rsidRDefault="00785F0D" w:rsidP="00785F0D">
      <w:pPr>
        <w:rPr>
          <w:sz w:val="24"/>
        </w:rPr>
      </w:pPr>
    </w:p>
    <w:p w:rsidR="00785F0D" w:rsidRPr="000341AA" w:rsidRDefault="00785F0D" w:rsidP="00785F0D">
      <w:pPr>
        <w:pStyle w:val="1"/>
        <w:rPr>
          <w:sz w:val="32"/>
        </w:rPr>
      </w:pPr>
      <w:r w:rsidRPr="000341AA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0341AA" w:rsidTr="00EF5EC3">
        <w:tc>
          <w:tcPr>
            <w:tcW w:w="3438" w:type="dxa"/>
          </w:tcPr>
          <w:p w:rsidR="00785F0D" w:rsidRPr="000341AA" w:rsidRDefault="00785F0D" w:rsidP="00CF0F5D">
            <w:pPr>
              <w:pStyle w:val="afc"/>
              <w:ind w:firstLine="709"/>
              <w:rPr>
                <w:szCs w:val="28"/>
              </w:rPr>
            </w:pPr>
          </w:p>
          <w:p w:rsidR="00785F0D" w:rsidRPr="000341AA" w:rsidRDefault="00086B4F" w:rsidP="00D31EF4">
            <w:pPr>
              <w:pStyle w:val="afc"/>
              <w:jc w:val="left"/>
              <w:rPr>
                <w:szCs w:val="28"/>
              </w:rPr>
            </w:pPr>
            <w:r w:rsidRPr="000341AA">
              <w:rPr>
                <w:szCs w:val="28"/>
              </w:rPr>
              <w:t>2</w:t>
            </w:r>
            <w:r w:rsidR="00D31EF4" w:rsidRPr="000341AA">
              <w:rPr>
                <w:szCs w:val="28"/>
              </w:rPr>
              <w:t>8</w:t>
            </w:r>
            <w:r w:rsidRPr="000341AA">
              <w:rPr>
                <w:szCs w:val="28"/>
              </w:rPr>
              <w:t xml:space="preserve"> августа</w:t>
            </w:r>
            <w:r w:rsidR="00785F0D" w:rsidRPr="000341AA">
              <w:rPr>
                <w:szCs w:val="28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0341AA" w:rsidRDefault="00785F0D" w:rsidP="00CF0F5D">
            <w:pPr>
              <w:pStyle w:val="afc"/>
              <w:ind w:firstLine="709"/>
              <w:rPr>
                <w:szCs w:val="28"/>
              </w:rPr>
            </w:pPr>
          </w:p>
        </w:tc>
        <w:tc>
          <w:tcPr>
            <w:tcW w:w="2855" w:type="dxa"/>
            <w:hideMark/>
          </w:tcPr>
          <w:p w:rsidR="00EF5EC3" w:rsidRPr="000341AA" w:rsidRDefault="00EF5EC3" w:rsidP="00CF0F5D">
            <w:pPr>
              <w:pStyle w:val="afc"/>
              <w:ind w:firstLine="709"/>
              <w:rPr>
                <w:b/>
                <w:szCs w:val="28"/>
              </w:rPr>
            </w:pPr>
          </w:p>
          <w:p w:rsidR="00785F0D" w:rsidRPr="000341AA" w:rsidRDefault="00785F0D" w:rsidP="00AB75B0">
            <w:pPr>
              <w:pStyle w:val="afc"/>
              <w:ind w:firstLine="54"/>
              <w:jc w:val="right"/>
              <w:rPr>
                <w:szCs w:val="28"/>
              </w:rPr>
            </w:pPr>
            <w:r w:rsidRPr="000341AA">
              <w:rPr>
                <w:szCs w:val="28"/>
              </w:rPr>
              <w:t xml:space="preserve">№ </w:t>
            </w:r>
            <w:r w:rsidR="000341AA" w:rsidRPr="000341AA">
              <w:rPr>
                <w:szCs w:val="28"/>
              </w:rPr>
              <w:t>55</w:t>
            </w:r>
          </w:p>
        </w:tc>
      </w:tr>
    </w:tbl>
    <w:p w:rsidR="00785F0D" w:rsidRPr="000341AA" w:rsidRDefault="00785F0D" w:rsidP="00CF0F5D">
      <w:pPr>
        <w:pStyle w:val="afc"/>
        <w:ind w:firstLine="709"/>
        <w:rPr>
          <w:szCs w:val="28"/>
        </w:rPr>
      </w:pPr>
      <w:r w:rsidRPr="000341AA">
        <w:rPr>
          <w:szCs w:val="28"/>
        </w:rPr>
        <w:t>с. </w:t>
      </w:r>
      <w:r w:rsidR="000341AA" w:rsidRPr="000341AA">
        <w:rPr>
          <w:szCs w:val="28"/>
        </w:rPr>
        <w:t>Верхний Икорец</w:t>
      </w:r>
    </w:p>
    <w:p w:rsidR="00FF04FC" w:rsidRPr="000341AA" w:rsidRDefault="00FF04FC" w:rsidP="00CF0F5D">
      <w:pPr>
        <w:pStyle w:val="afc"/>
        <w:ind w:firstLine="709"/>
        <w:jc w:val="both"/>
        <w:rPr>
          <w:b/>
          <w:sz w:val="27"/>
          <w:szCs w:val="27"/>
        </w:rPr>
      </w:pPr>
    </w:p>
    <w:p w:rsidR="00FE1189" w:rsidRPr="000341AA" w:rsidRDefault="00FE1189" w:rsidP="00FE1189">
      <w:pPr>
        <w:pStyle w:val="afc"/>
        <w:rPr>
          <w:b/>
          <w:szCs w:val="28"/>
        </w:rPr>
      </w:pPr>
      <w:r w:rsidRPr="000341AA">
        <w:rPr>
          <w:b/>
          <w:szCs w:val="28"/>
        </w:rPr>
        <w:t xml:space="preserve">Об использовании Рабочего блокнота участковой избирательной комиссии, предназначенном для организаторов выборов депутатов Воронежской областной Думы седьмого созыва, на выборах депутатов Совета народных депутатов </w:t>
      </w:r>
      <w:r w:rsidR="000341AA" w:rsidRPr="000341AA">
        <w:rPr>
          <w:b/>
          <w:szCs w:val="28"/>
        </w:rPr>
        <w:t>Верхнеикорецкого</w:t>
      </w:r>
      <w:r w:rsidRPr="000341AA">
        <w:rPr>
          <w:b/>
          <w:szCs w:val="28"/>
        </w:rPr>
        <w:t xml:space="preserve"> сельского поселения Бобровского муниципального района Воронежской области шестого созыва</w:t>
      </w:r>
    </w:p>
    <w:p w:rsidR="00FE1189" w:rsidRPr="000341AA" w:rsidRDefault="00FE1189" w:rsidP="00FE1189">
      <w:pPr>
        <w:pStyle w:val="afc"/>
        <w:spacing w:line="360" w:lineRule="auto"/>
        <w:ind w:firstLine="709"/>
        <w:jc w:val="both"/>
        <w:rPr>
          <w:szCs w:val="28"/>
        </w:rPr>
      </w:pPr>
    </w:p>
    <w:p w:rsidR="00FE1189" w:rsidRPr="000341AA" w:rsidRDefault="00FE1189" w:rsidP="00FE1189">
      <w:pPr>
        <w:pStyle w:val="afc"/>
        <w:spacing w:line="360" w:lineRule="auto"/>
        <w:ind w:firstLine="709"/>
        <w:jc w:val="both"/>
        <w:rPr>
          <w:szCs w:val="28"/>
        </w:rPr>
      </w:pPr>
      <w:r w:rsidRPr="000341AA">
        <w:rPr>
          <w:szCs w:val="28"/>
        </w:rPr>
        <w:t xml:space="preserve">В </w:t>
      </w:r>
      <w:r w:rsidRPr="000341AA">
        <w:rPr>
          <w:bCs/>
          <w:iCs/>
          <w:szCs w:val="28"/>
        </w:rPr>
        <w:t>соответствии со статьёй 30 Закона Воронежской области от 27 июня 2007 года № 87-ОЗ «Избирательный кодекс Воронежской области»</w:t>
      </w:r>
      <w:r w:rsidRPr="000341AA">
        <w:rPr>
          <w:rFonts w:ascii="Times New Roman CYR" w:hAnsi="Times New Roman CYR"/>
          <w:bCs/>
          <w:iCs/>
          <w:szCs w:val="28"/>
        </w:rPr>
        <w:t xml:space="preserve"> </w:t>
      </w:r>
      <w:r w:rsidRPr="000341AA">
        <w:rPr>
          <w:szCs w:val="28"/>
        </w:rPr>
        <w:t xml:space="preserve">избирательная комиссия </w:t>
      </w:r>
      <w:r w:rsidR="000341AA" w:rsidRPr="000341AA">
        <w:rPr>
          <w:szCs w:val="28"/>
        </w:rPr>
        <w:t xml:space="preserve">Верхнеикорецкого </w:t>
      </w:r>
      <w:r w:rsidRPr="000341AA">
        <w:rPr>
          <w:szCs w:val="28"/>
        </w:rPr>
        <w:t>сельского поселения Бобровского муниципального района Воронежской области</w:t>
      </w:r>
      <w:r w:rsidRPr="000341AA">
        <w:rPr>
          <w:b/>
          <w:szCs w:val="28"/>
        </w:rPr>
        <w:t xml:space="preserve"> </w:t>
      </w:r>
      <w:proofErr w:type="spellStart"/>
      <w:proofErr w:type="gramStart"/>
      <w:r w:rsidRPr="000341AA">
        <w:rPr>
          <w:b/>
          <w:szCs w:val="28"/>
        </w:rPr>
        <w:t>р</w:t>
      </w:r>
      <w:proofErr w:type="spellEnd"/>
      <w:proofErr w:type="gramEnd"/>
      <w:r w:rsidRPr="000341AA">
        <w:rPr>
          <w:b/>
          <w:szCs w:val="28"/>
        </w:rPr>
        <w:t xml:space="preserve"> е </w:t>
      </w:r>
      <w:proofErr w:type="spellStart"/>
      <w:r w:rsidRPr="000341AA">
        <w:rPr>
          <w:b/>
          <w:szCs w:val="28"/>
        </w:rPr>
        <w:t>ш</w:t>
      </w:r>
      <w:proofErr w:type="spellEnd"/>
      <w:r w:rsidRPr="000341AA">
        <w:rPr>
          <w:b/>
          <w:szCs w:val="28"/>
        </w:rPr>
        <w:t xml:space="preserve"> и л а:</w:t>
      </w:r>
    </w:p>
    <w:p w:rsidR="00FE1189" w:rsidRPr="000341AA" w:rsidRDefault="00FE1189" w:rsidP="00FE1189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341AA">
        <w:rPr>
          <w:rFonts w:ascii="Times New Roman" w:hAnsi="Times New Roman"/>
          <w:b w:val="0"/>
          <w:sz w:val="28"/>
          <w:szCs w:val="28"/>
        </w:rPr>
        <w:t xml:space="preserve">1. Рекомендовать участковым избирательным комиссиям, обеспечивающим подготовку и проведение выборов депутата Совета народных депутатов </w:t>
      </w:r>
      <w:r w:rsidR="000341AA" w:rsidRPr="000341AA">
        <w:rPr>
          <w:rFonts w:ascii="Times New Roman" w:hAnsi="Times New Roman"/>
          <w:b w:val="0"/>
          <w:sz w:val="28"/>
          <w:szCs w:val="28"/>
        </w:rPr>
        <w:t xml:space="preserve">Верхнеикорецкого </w:t>
      </w:r>
      <w:r w:rsidRPr="000341AA">
        <w:rPr>
          <w:rFonts w:ascii="Times New Roman" w:hAnsi="Times New Roman"/>
          <w:b w:val="0"/>
          <w:sz w:val="28"/>
          <w:szCs w:val="28"/>
        </w:rPr>
        <w:t xml:space="preserve">сельского поселения Бобровского муниципального района Воронежской области шестого созыва, использовать Рабочий блокнот участковой избирательной комиссии, </w:t>
      </w:r>
      <w:proofErr w:type="gramStart"/>
      <w:r w:rsidRPr="000341AA">
        <w:rPr>
          <w:rFonts w:ascii="Times New Roman" w:hAnsi="Times New Roman"/>
          <w:b w:val="0"/>
          <w:sz w:val="28"/>
          <w:szCs w:val="28"/>
        </w:rPr>
        <w:t>предназначенном</w:t>
      </w:r>
      <w:proofErr w:type="gramEnd"/>
      <w:r w:rsidRPr="000341AA">
        <w:rPr>
          <w:rFonts w:ascii="Times New Roman" w:hAnsi="Times New Roman"/>
          <w:b w:val="0"/>
          <w:sz w:val="28"/>
          <w:szCs w:val="28"/>
        </w:rPr>
        <w:t xml:space="preserve"> для организаторов выборов депутатов Воронежской областной Думы седьмого созыва</w:t>
      </w:r>
      <w:r w:rsidR="00D31EF4" w:rsidRPr="000341AA">
        <w:rPr>
          <w:rFonts w:ascii="Times New Roman" w:hAnsi="Times New Roman"/>
          <w:b w:val="0"/>
          <w:sz w:val="28"/>
          <w:szCs w:val="28"/>
        </w:rPr>
        <w:t xml:space="preserve"> </w:t>
      </w:r>
      <w:r w:rsidRPr="000341AA">
        <w:rPr>
          <w:rFonts w:ascii="Times New Roman" w:hAnsi="Times New Roman"/>
          <w:b w:val="0"/>
          <w:sz w:val="28"/>
          <w:szCs w:val="28"/>
        </w:rPr>
        <w:t>в практической работе.</w:t>
      </w:r>
    </w:p>
    <w:p w:rsidR="00FE1189" w:rsidRPr="000341AA" w:rsidRDefault="00FE1189" w:rsidP="00FE1189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341AA">
        <w:rPr>
          <w:rFonts w:ascii="Times New Roman" w:hAnsi="Times New Roman"/>
          <w:b w:val="0"/>
          <w:sz w:val="28"/>
          <w:szCs w:val="28"/>
        </w:rPr>
        <w:t xml:space="preserve">2. По заявкам участковых избирательных комиссий избирательных участков подготовить, </w:t>
      </w:r>
      <w:proofErr w:type="gramStart"/>
      <w:r w:rsidRPr="000341AA">
        <w:rPr>
          <w:rFonts w:ascii="Times New Roman" w:hAnsi="Times New Roman"/>
          <w:b w:val="0"/>
          <w:sz w:val="28"/>
          <w:szCs w:val="28"/>
        </w:rPr>
        <w:t>изготовить и передать</w:t>
      </w:r>
      <w:proofErr w:type="gramEnd"/>
      <w:r w:rsidRPr="000341AA">
        <w:rPr>
          <w:rFonts w:ascii="Times New Roman" w:hAnsi="Times New Roman"/>
          <w:b w:val="0"/>
          <w:sz w:val="28"/>
          <w:szCs w:val="28"/>
        </w:rPr>
        <w:t xml:space="preserve">, бланки, образцы документов для работы по подготовке и проведению выборов депутатов Совета народных депутатов </w:t>
      </w:r>
      <w:r w:rsidR="000341AA" w:rsidRPr="000341AA">
        <w:rPr>
          <w:rFonts w:ascii="Times New Roman" w:hAnsi="Times New Roman"/>
          <w:b w:val="0"/>
          <w:sz w:val="28"/>
          <w:szCs w:val="28"/>
        </w:rPr>
        <w:t xml:space="preserve">Верхнеикорецкого </w:t>
      </w:r>
      <w:r w:rsidRPr="000341AA">
        <w:rPr>
          <w:rFonts w:ascii="Times New Roman" w:hAnsi="Times New Roman"/>
          <w:b w:val="0"/>
          <w:sz w:val="28"/>
          <w:szCs w:val="28"/>
        </w:rPr>
        <w:t xml:space="preserve">сельского поселения Бобровского муниципального района Воронежской области шестого созыва. </w:t>
      </w:r>
    </w:p>
    <w:p w:rsidR="00FE1189" w:rsidRPr="000341AA" w:rsidRDefault="00FE1189" w:rsidP="00FE1189">
      <w:pPr>
        <w:pStyle w:val="a7"/>
        <w:spacing w:line="360" w:lineRule="auto"/>
        <w:ind w:left="0" w:firstLine="709"/>
        <w:jc w:val="both"/>
        <w:rPr>
          <w:szCs w:val="28"/>
        </w:rPr>
      </w:pPr>
      <w:r w:rsidRPr="000341AA">
        <w:rPr>
          <w:szCs w:val="28"/>
        </w:rPr>
        <w:lastRenderedPageBreak/>
        <w:t>3. Направить настоящее решение в участковые избирательные комиссии избирательных участков № 02/</w:t>
      </w:r>
      <w:r w:rsidR="000341AA" w:rsidRPr="000341AA">
        <w:rPr>
          <w:szCs w:val="28"/>
        </w:rPr>
        <w:t>35</w:t>
      </w:r>
      <w:r w:rsidRPr="000341AA">
        <w:rPr>
          <w:szCs w:val="28"/>
        </w:rPr>
        <w:t>, № 02/</w:t>
      </w:r>
      <w:r w:rsidR="000341AA" w:rsidRPr="000341AA">
        <w:rPr>
          <w:szCs w:val="28"/>
        </w:rPr>
        <w:t>36</w:t>
      </w:r>
      <w:r w:rsidRPr="000341AA">
        <w:rPr>
          <w:szCs w:val="28"/>
        </w:rPr>
        <w:t>, № 02/</w:t>
      </w:r>
      <w:r w:rsidR="000341AA" w:rsidRPr="000341AA">
        <w:rPr>
          <w:szCs w:val="28"/>
        </w:rPr>
        <w:t>37</w:t>
      </w:r>
      <w:r w:rsidRPr="000341AA">
        <w:rPr>
          <w:szCs w:val="28"/>
        </w:rPr>
        <w:t>.</w:t>
      </w:r>
    </w:p>
    <w:p w:rsidR="00FE1189" w:rsidRPr="000341AA" w:rsidRDefault="00FE1189" w:rsidP="00FE1189">
      <w:pPr>
        <w:pStyle w:val="afc"/>
        <w:spacing w:line="360" w:lineRule="auto"/>
        <w:ind w:firstLine="709"/>
        <w:jc w:val="both"/>
        <w:rPr>
          <w:szCs w:val="28"/>
        </w:rPr>
      </w:pPr>
      <w:r w:rsidRPr="000341AA">
        <w:rPr>
          <w:szCs w:val="28"/>
        </w:rPr>
        <w:t xml:space="preserve">4. Поместить </w:t>
      </w:r>
      <w:r w:rsidRPr="000341AA">
        <w:rPr>
          <w:bCs/>
          <w:szCs w:val="28"/>
        </w:rPr>
        <w:t xml:space="preserve">настоящее решение на </w:t>
      </w:r>
      <w:r w:rsidRPr="000341AA">
        <w:rPr>
          <w:szCs w:val="28"/>
        </w:rPr>
        <w:t xml:space="preserve">информационном </w:t>
      </w:r>
      <w:r w:rsidRPr="000341AA">
        <w:rPr>
          <w:bCs/>
          <w:szCs w:val="28"/>
        </w:rPr>
        <w:t xml:space="preserve">стенде избирательной комиссии </w:t>
      </w:r>
      <w:r w:rsidR="000341AA" w:rsidRPr="000341AA">
        <w:rPr>
          <w:szCs w:val="28"/>
        </w:rPr>
        <w:t xml:space="preserve">Верхнеикорецкого </w:t>
      </w:r>
      <w:r w:rsidRPr="000341AA">
        <w:rPr>
          <w:szCs w:val="28"/>
        </w:rPr>
        <w:t>сельского поселения,</w:t>
      </w:r>
      <w:r w:rsidRPr="000341AA">
        <w:rPr>
          <w:bCs/>
          <w:szCs w:val="28"/>
        </w:rPr>
        <w:t xml:space="preserve"> направить для</w:t>
      </w:r>
      <w:r w:rsidRPr="000341AA">
        <w:rPr>
          <w:szCs w:val="28"/>
        </w:rPr>
        <w:t xml:space="preserve"> размещения на официальном сайте органов местного самоуправления </w:t>
      </w:r>
      <w:r w:rsidR="000341AA" w:rsidRPr="000341AA">
        <w:rPr>
          <w:szCs w:val="28"/>
        </w:rPr>
        <w:t xml:space="preserve">Верхнеикорецкого </w:t>
      </w:r>
      <w:r w:rsidRPr="000341AA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FE1189" w:rsidRPr="000341AA" w:rsidRDefault="00FE1189" w:rsidP="00FE1189">
      <w:pPr>
        <w:pStyle w:val="afc"/>
        <w:spacing w:line="360" w:lineRule="auto"/>
        <w:jc w:val="both"/>
        <w:rPr>
          <w:szCs w:val="28"/>
        </w:rPr>
      </w:pPr>
    </w:p>
    <w:p w:rsidR="00FE1189" w:rsidRPr="000341AA" w:rsidRDefault="00FE1189" w:rsidP="00FE1189">
      <w:pPr>
        <w:pStyle w:val="afc"/>
        <w:jc w:val="left"/>
        <w:rPr>
          <w:szCs w:val="28"/>
        </w:rPr>
      </w:pPr>
      <w:r w:rsidRPr="000341AA">
        <w:rPr>
          <w:szCs w:val="28"/>
        </w:rPr>
        <w:t>Председатель</w:t>
      </w:r>
    </w:p>
    <w:p w:rsidR="00FE1189" w:rsidRDefault="00FE1189" w:rsidP="00FE1189">
      <w:pPr>
        <w:pStyle w:val="afc"/>
        <w:jc w:val="left"/>
        <w:rPr>
          <w:szCs w:val="28"/>
        </w:rPr>
      </w:pPr>
      <w:r w:rsidRPr="000341AA">
        <w:rPr>
          <w:szCs w:val="28"/>
        </w:rPr>
        <w:t xml:space="preserve">избирательной комиссии                                 </w:t>
      </w:r>
      <w:r w:rsidR="000341AA" w:rsidRPr="000341AA">
        <w:rPr>
          <w:szCs w:val="28"/>
        </w:rPr>
        <w:t xml:space="preserve">                            </w:t>
      </w:r>
      <w:r w:rsidRPr="000341AA">
        <w:rPr>
          <w:szCs w:val="28"/>
        </w:rPr>
        <w:t xml:space="preserve">  </w:t>
      </w:r>
      <w:r w:rsidR="000341AA" w:rsidRPr="000341AA">
        <w:rPr>
          <w:szCs w:val="28"/>
        </w:rPr>
        <w:t xml:space="preserve">Н.М. </w:t>
      </w:r>
      <w:proofErr w:type="spellStart"/>
      <w:r w:rsidR="000341AA" w:rsidRPr="000341AA">
        <w:rPr>
          <w:szCs w:val="28"/>
        </w:rPr>
        <w:t>Хамитова</w:t>
      </w:r>
      <w:proofErr w:type="spellEnd"/>
    </w:p>
    <w:p w:rsidR="000341AA" w:rsidRPr="000341AA" w:rsidRDefault="000341AA" w:rsidP="00FE1189">
      <w:pPr>
        <w:pStyle w:val="afc"/>
        <w:jc w:val="left"/>
        <w:rPr>
          <w:szCs w:val="28"/>
        </w:rPr>
      </w:pPr>
    </w:p>
    <w:p w:rsidR="00FE1189" w:rsidRPr="000341AA" w:rsidRDefault="00FE1189" w:rsidP="00FE1189">
      <w:pPr>
        <w:pStyle w:val="afc"/>
        <w:jc w:val="left"/>
        <w:rPr>
          <w:szCs w:val="28"/>
        </w:rPr>
      </w:pPr>
      <w:r w:rsidRPr="000341AA">
        <w:rPr>
          <w:szCs w:val="28"/>
        </w:rPr>
        <w:t xml:space="preserve">Секретарь </w:t>
      </w:r>
    </w:p>
    <w:p w:rsidR="00FE1189" w:rsidRPr="000341AA" w:rsidRDefault="00FE1189" w:rsidP="00FE1189">
      <w:pPr>
        <w:pStyle w:val="afc"/>
        <w:jc w:val="left"/>
        <w:rPr>
          <w:szCs w:val="28"/>
        </w:rPr>
      </w:pPr>
      <w:r w:rsidRPr="000341AA">
        <w:rPr>
          <w:szCs w:val="28"/>
        </w:rPr>
        <w:t xml:space="preserve">избирательной комиссии                                    </w:t>
      </w:r>
      <w:r w:rsidR="000341AA" w:rsidRPr="000341AA">
        <w:rPr>
          <w:szCs w:val="28"/>
        </w:rPr>
        <w:t xml:space="preserve">                           Н.В. </w:t>
      </w:r>
      <w:proofErr w:type="spellStart"/>
      <w:r w:rsidR="000341AA" w:rsidRPr="000341AA">
        <w:rPr>
          <w:szCs w:val="28"/>
        </w:rPr>
        <w:t>Пимонова</w:t>
      </w:r>
      <w:proofErr w:type="spellEnd"/>
    </w:p>
    <w:sectPr w:rsidR="00FE1189" w:rsidRPr="000341AA" w:rsidSect="0093116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39" w:rsidRDefault="00F45A39">
      <w:r>
        <w:separator/>
      </w:r>
    </w:p>
  </w:endnote>
  <w:endnote w:type="continuationSeparator" w:id="0">
    <w:p w:rsidR="00F45A39" w:rsidRDefault="00F4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39" w:rsidRDefault="00F45A39">
      <w:r>
        <w:separator/>
      </w:r>
    </w:p>
  </w:footnote>
  <w:footnote w:type="continuationSeparator" w:id="0">
    <w:p w:rsidR="00F45A39" w:rsidRDefault="00F45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0A3A09" w:rsidP="001A27A9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200301"/>
      <w:docPartObj>
        <w:docPartGallery w:val="Page Numbers (Top of Page)"/>
        <w:docPartUnique/>
      </w:docPartObj>
    </w:sdtPr>
    <w:sdtContent>
      <w:p w:rsidR="00FE1189" w:rsidRDefault="000A3A09">
        <w:pPr>
          <w:pStyle w:val="ab"/>
        </w:pPr>
        <w:fldSimple w:instr=" PAGE   \* MERGEFORMAT ">
          <w:r w:rsidR="000341AA">
            <w:rPr>
              <w:noProof/>
            </w:rPr>
            <w:t>2</w:t>
          </w:r>
        </w:fldSimple>
      </w:p>
    </w:sdtContent>
  </w:sdt>
  <w:p w:rsidR="00F84725" w:rsidRDefault="00F8472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89" w:rsidRDefault="00FE1189">
    <w:pPr>
      <w:pStyle w:val="ab"/>
    </w:pPr>
  </w:p>
  <w:p w:rsidR="00FE1189" w:rsidRDefault="00FE118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9"/>
  </w:num>
  <w:num w:numId="19">
    <w:abstractNumId w:val="21"/>
  </w:num>
  <w:num w:numId="20">
    <w:abstractNumId w:val="29"/>
  </w:num>
  <w:num w:numId="21">
    <w:abstractNumId w:val="33"/>
  </w:num>
  <w:num w:numId="22">
    <w:abstractNumId w:val="14"/>
  </w:num>
  <w:num w:numId="23">
    <w:abstractNumId w:val="5"/>
  </w:num>
  <w:num w:numId="24">
    <w:abstractNumId w:val="8"/>
  </w:num>
  <w:num w:numId="25">
    <w:abstractNumId w:val="27"/>
  </w:num>
  <w:num w:numId="26">
    <w:abstractNumId w:val="18"/>
  </w:num>
  <w:num w:numId="27">
    <w:abstractNumId w:val="43"/>
  </w:num>
  <w:num w:numId="28">
    <w:abstractNumId w:val="13"/>
  </w:num>
  <w:num w:numId="29">
    <w:abstractNumId w:val="38"/>
  </w:num>
  <w:num w:numId="30">
    <w:abstractNumId w:val="15"/>
  </w:num>
  <w:num w:numId="31">
    <w:abstractNumId w:val="17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0"/>
  </w:num>
  <w:num w:numId="37">
    <w:abstractNumId w:val="24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7"/>
  </w:num>
  <w:num w:numId="43">
    <w:abstractNumId w:val="4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341AA"/>
    <w:rsid w:val="000622F2"/>
    <w:rsid w:val="00063F92"/>
    <w:rsid w:val="0006409C"/>
    <w:rsid w:val="000669CA"/>
    <w:rsid w:val="00086B4F"/>
    <w:rsid w:val="00091779"/>
    <w:rsid w:val="000A3A09"/>
    <w:rsid w:val="000A5606"/>
    <w:rsid w:val="000B702D"/>
    <w:rsid w:val="000C260A"/>
    <w:rsid w:val="000C37F7"/>
    <w:rsid w:val="000D11B5"/>
    <w:rsid w:val="000D17BF"/>
    <w:rsid w:val="000E50E6"/>
    <w:rsid w:val="000F307B"/>
    <w:rsid w:val="00114CD6"/>
    <w:rsid w:val="00120E4E"/>
    <w:rsid w:val="00121770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A0409"/>
    <w:rsid w:val="001A27A9"/>
    <w:rsid w:val="001B0F34"/>
    <w:rsid w:val="001D583E"/>
    <w:rsid w:val="001D6ACE"/>
    <w:rsid w:val="001E48A0"/>
    <w:rsid w:val="001E7F8A"/>
    <w:rsid w:val="001F345F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9248F"/>
    <w:rsid w:val="002A0E40"/>
    <w:rsid w:val="002A2291"/>
    <w:rsid w:val="002A4C7C"/>
    <w:rsid w:val="002B2FDD"/>
    <w:rsid w:val="002C6F78"/>
    <w:rsid w:val="002D6036"/>
    <w:rsid w:val="002E0D72"/>
    <w:rsid w:val="002E24BB"/>
    <w:rsid w:val="002E7832"/>
    <w:rsid w:val="002F2757"/>
    <w:rsid w:val="00316169"/>
    <w:rsid w:val="00333E20"/>
    <w:rsid w:val="0034655F"/>
    <w:rsid w:val="00347A11"/>
    <w:rsid w:val="00352F7E"/>
    <w:rsid w:val="00365AA4"/>
    <w:rsid w:val="00371345"/>
    <w:rsid w:val="00371D15"/>
    <w:rsid w:val="0037574E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5AE1"/>
    <w:rsid w:val="003E614D"/>
    <w:rsid w:val="003E69CF"/>
    <w:rsid w:val="003E7FEC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32264"/>
    <w:rsid w:val="005456CA"/>
    <w:rsid w:val="00552642"/>
    <w:rsid w:val="00552AAD"/>
    <w:rsid w:val="00553929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89B"/>
    <w:rsid w:val="005F50F5"/>
    <w:rsid w:val="005F700D"/>
    <w:rsid w:val="00601ADB"/>
    <w:rsid w:val="00612F06"/>
    <w:rsid w:val="00613011"/>
    <w:rsid w:val="0061321A"/>
    <w:rsid w:val="00616071"/>
    <w:rsid w:val="00636127"/>
    <w:rsid w:val="00637C39"/>
    <w:rsid w:val="00650D0A"/>
    <w:rsid w:val="0065664C"/>
    <w:rsid w:val="0066300B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1DE0"/>
    <w:rsid w:val="00717C7A"/>
    <w:rsid w:val="007206C5"/>
    <w:rsid w:val="00726DAA"/>
    <w:rsid w:val="00730EFB"/>
    <w:rsid w:val="00731942"/>
    <w:rsid w:val="00737FDE"/>
    <w:rsid w:val="00740A22"/>
    <w:rsid w:val="00753F52"/>
    <w:rsid w:val="007745FF"/>
    <w:rsid w:val="00776B50"/>
    <w:rsid w:val="00785F0D"/>
    <w:rsid w:val="007C3527"/>
    <w:rsid w:val="007C5E79"/>
    <w:rsid w:val="007C6F7B"/>
    <w:rsid w:val="007D4EDC"/>
    <w:rsid w:val="007F06BF"/>
    <w:rsid w:val="007F2EB3"/>
    <w:rsid w:val="00803B49"/>
    <w:rsid w:val="0080445B"/>
    <w:rsid w:val="00804486"/>
    <w:rsid w:val="00813B89"/>
    <w:rsid w:val="0082038D"/>
    <w:rsid w:val="0082087D"/>
    <w:rsid w:val="00824ADE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47C1"/>
    <w:rsid w:val="008B4DB9"/>
    <w:rsid w:val="008D6116"/>
    <w:rsid w:val="008E7F23"/>
    <w:rsid w:val="008F4CD8"/>
    <w:rsid w:val="008F743D"/>
    <w:rsid w:val="00927CE2"/>
    <w:rsid w:val="0093116A"/>
    <w:rsid w:val="0093125F"/>
    <w:rsid w:val="00935283"/>
    <w:rsid w:val="00935CA7"/>
    <w:rsid w:val="00940AF9"/>
    <w:rsid w:val="0094622B"/>
    <w:rsid w:val="00946455"/>
    <w:rsid w:val="009554F3"/>
    <w:rsid w:val="0097000E"/>
    <w:rsid w:val="0097335B"/>
    <w:rsid w:val="0097637F"/>
    <w:rsid w:val="00981004"/>
    <w:rsid w:val="00991477"/>
    <w:rsid w:val="0099501E"/>
    <w:rsid w:val="009A66D6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6D11"/>
    <w:rsid w:val="00A20049"/>
    <w:rsid w:val="00A40E70"/>
    <w:rsid w:val="00A506D9"/>
    <w:rsid w:val="00A5789B"/>
    <w:rsid w:val="00A74345"/>
    <w:rsid w:val="00A77561"/>
    <w:rsid w:val="00A91DD6"/>
    <w:rsid w:val="00AA4039"/>
    <w:rsid w:val="00AB0DE6"/>
    <w:rsid w:val="00AB75B0"/>
    <w:rsid w:val="00AB7E86"/>
    <w:rsid w:val="00AC1024"/>
    <w:rsid w:val="00AC10BB"/>
    <w:rsid w:val="00AE31FE"/>
    <w:rsid w:val="00AF1E7C"/>
    <w:rsid w:val="00B06DC8"/>
    <w:rsid w:val="00B32EA7"/>
    <w:rsid w:val="00B3546A"/>
    <w:rsid w:val="00B41BDC"/>
    <w:rsid w:val="00B5258E"/>
    <w:rsid w:val="00B5324C"/>
    <w:rsid w:val="00B53965"/>
    <w:rsid w:val="00B5401E"/>
    <w:rsid w:val="00B54906"/>
    <w:rsid w:val="00B5615A"/>
    <w:rsid w:val="00B65559"/>
    <w:rsid w:val="00B8704A"/>
    <w:rsid w:val="00BB2885"/>
    <w:rsid w:val="00BB36C7"/>
    <w:rsid w:val="00BB616D"/>
    <w:rsid w:val="00BF0148"/>
    <w:rsid w:val="00BF7BF7"/>
    <w:rsid w:val="00C01FE2"/>
    <w:rsid w:val="00C07837"/>
    <w:rsid w:val="00C223A9"/>
    <w:rsid w:val="00C40FC3"/>
    <w:rsid w:val="00C42CA2"/>
    <w:rsid w:val="00C43EA4"/>
    <w:rsid w:val="00C506D5"/>
    <w:rsid w:val="00C63909"/>
    <w:rsid w:val="00C743C8"/>
    <w:rsid w:val="00C92594"/>
    <w:rsid w:val="00CA0386"/>
    <w:rsid w:val="00CC0E1B"/>
    <w:rsid w:val="00CC18D7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31EF4"/>
    <w:rsid w:val="00D44CAA"/>
    <w:rsid w:val="00D5586A"/>
    <w:rsid w:val="00D60640"/>
    <w:rsid w:val="00D6133B"/>
    <w:rsid w:val="00D65F2F"/>
    <w:rsid w:val="00D70A97"/>
    <w:rsid w:val="00D7217B"/>
    <w:rsid w:val="00D7378D"/>
    <w:rsid w:val="00D77394"/>
    <w:rsid w:val="00D834EA"/>
    <w:rsid w:val="00D92266"/>
    <w:rsid w:val="00D92965"/>
    <w:rsid w:val="00D96A19"/>
    <w:rsid w:val="00D97C33"/>
    <w:rsid w:val="00DB38A4"/>
    <w:rsid w:val="00DF1A70"/>
    <w:rsid w:val="00E02141"/>
    <w:rsid w:val="00E03F88"/>
    <w:rsid w:val="00E13058"/>
    <w:rsid w:val="00E17A3F"/>
    <w:rsid w:val="00E208A6"/>
    <w:rsid w:val="00E32E7C"/>
    <w:rsid w:val="00E400EA"/>
    <w:rsid w:val="00E615F1"/>
    <w:rsid w:val="00E659C8"/>
    <w:rsid w:val="00E74A65"/>
    <w:rsid w:val="00E8159F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276D6"/>
    <w:rsid w:val="00F344D0"/>
    <w:rsid w:val="00F349F3"/>
    <w:rsid w:val="00F45A39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1189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link w:val="a8"/>
    <w:rsid w:val="00A5789B"/>
    <w:pPr>
      <w:spacing w:after="120"/>
      <w:ind w:left="283"/>
    </w:pPr>
  </w:style>
  <w:style w:type="paragraph" w:styleId="a9">
    <w:name w:val="Body Text"/>
    <w:basedOn w:val="a"/>
    <w:link w:val="aa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d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e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f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0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1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2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4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5">
    <w:name w:val="Title"/>
    <w:basedOn w:val="a"/>
    <w:qFormat/>
    <w:rsid w:val="00A5789B"/>
    <w:rPr>
      <w:b/>
      <w:szCs w:val="20"/>
    </w:rPr>
  </w:style>
  <w:style w:type="paragraph" w:customStyle="1" w:styleId="af6">
    <w:name w:val="Таб"/>
    <w:basedOn w:val="ab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7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8">
    <w:name w:val="Стиль Нормальный + курсив"/>
    <w:basedOn w:val="af7"/>
    <w:autoRedefine/>
    <w:rsid w:val="00A5789B"/>
  </w:style>
  <w:style w:type="paragraph" w:customStyle="1" w:styleId="af9">
    <w:name w:val="Стиль Нормальный + полужирный"/>
    <w:basedOn w:val="af7"/>
    <w:rsid w:val="00A5789B"/>
    <w:rPr>
      <w:b/>
      <w:bCs/>
      <w:spacing w:val="2"/>
    </w:rPr>
  </w:style>
  <w:style w:type="character" w:styleId="afa">
    <w:name w:val="Hyperlink"/>
    <w:basedOn w:val="a0"/>
    <w:rsid w:val="00A5789B"/>
    <w:rPr>
      <w:color w:val="0000FF"/>
      <w:u w:val="single"/>
    </w:rPr>
  </w:style>
  <w:style w:type="paragraph" w:styleId="afb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3E614D"/>
    <w:pPr>
      <w:jc w:val="center"/>
    </w:pPr>
    <w:rPr>
      <w:sz w:val="28"/>
      <w:szCs w:val="24"/>
    </w:rPr>
  </w:style>
  <w:style w:type="paragraph" w:styleId="afd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a">
    <w:name w:val="Основной текст Знак"/>
    <w:basedOn w:val="a0"/>
    <w:link w:val="a9"/>
    <w:rsid w:val="00AA4039"/>
    <w:rPr>
      <w:sz w:val="28"/>
      <w:szCs w:val="24"/>
    </w:rPr>
  </w:style>
  <w:style w:type="table" w:styleId="afe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CF0F5D"/>
    <w:rPr>
      <w:rFonts w:ascii="Courier New" w:hAnsi="Courier New" w:cs="Courier New"/>
    </w:rPr>
  </w:style>
  <w:style w:type="character" w:customStyle="1" w:styleId="a8">
    <w:name w:val="Основной текст с отступом Знак"/>
    <w:basedOn w:val="a0"/>
    <w:link w:val="a7"/>
    <w:rsid w:val="00FE1189"/>
    <w:rPr>
      <w:sz w:val="28"/>
      <w:szCs w:val="24"/>
    </w:rPr>
  </w:style>
  <w:style w:type="paragraph" w:customStyle="1" w:styleId="Heading">
    <w:name w:val="Heading"/>
    <w:rsid w:val="00FE1189"/>
    <w:pPr>
      <w:snapToGrid w:val="0"/>
    </w:pPr>
    <w:rPr>
      <w:rFonts w:ascii="Arial" w:hAnsi="Arial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FE1189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4E7B-149D-4592-857B-F5330058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2016-10-05T05:47:00Z</cp:lastPrinted>
  <dcterms:created xsi:type="dcterms:W3CDTF">2020-08-28T10:42:00Z</dcterms:created>
  <dcterms:modified xsi:type="dcterms:W3CDTF">2020-08-28T10:52:00Z</dcterms:modified>
</cp:coreProperties>
</file>