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E2" w:rsidRDefault="00F804E2" w:rsidP="00F804E2">
      <w:pPr>
        <w:shd w:val="clear" w:color="auto" w:fill="FFFFFF"/>
        <w:autoSpaceDE w:val="0"/>
        <w:autoSpaceDN w:val="0"/>
        <w:adjustRightInd w:val="0"/>
        <w:spacing w:line="360" w:lineRule="exact"/>
        <w:rPr>
          <w:bCs/>
          <w:color w:val="000000"/>
          <w:sz w:val="26"/>
          <w:szCs w:val="26"/>
        </w:rPr>
      </w:pPr>
    </w:p>
    <w:p w:rsidR="00F804E2" w:rsidRPr="00B40EF5" w:rsidRDefault="00F804E2" w:rsidP="00F804E2">
      <w:pPr>
        <w:pStyle w:val="a3"/>
      </w:pPr>
      <w:r>
        <w:t>СОВЕТ НАРОДНЫХ ДЕПУТАТОВ  ВЕРХНЕИКОРЕЦКОЕ</w:t>
      </w:r>
      <w:r w:rsidRPr="00B40EF5">
        <w:t xml:space="preserve"> СЕЛЬСКОГО ПОСЕЛЕНИЯ  БОБРОВСКОГО МУНИЦИПАЛЬНОГО  РАЙОНА  ВОРОНЕЖСКОЙ ОБЛАСТИ</w:t>
      </w:r>
    </w:p>
    <w:p w:rsidR="00F804E2" w:rsidRPr="00B40EF5" w:rsidRDefault="00F804E2" w:rsidP="00F804E2">
      <w:pPr>
        <w:jc w:val="center"/>
        <w:rPr>
          <w:b/>
          <w:bCs/>
          <w:sz w:val="28"/>
          <w:szCs w:val="28"/>
        </w:rPr>
      </w:pPr>
      <w:proofErr w:type="gramStart"/>
      <w:r w:rsidRPr="00B40EF5">
        <w:rPr>
          <w:b/>
          <w:bCs/>
          <w:sz w:val="28"/>
          <w:szCs w:val="28"/>
        </w:rPr>
        <w:t>Р</w:t>
      </w:r>
      <w:proofErr w:type="gramEnd"/>
      <w:r w:rsidRPr="00B40EF5">
        <w:rPr>
          <w:b/>
          <w:bCs/>
          <w:sz w:val="28"/>
          <w:szCs w:val="28"/>
        </w:rPr>
        <w:t xml:space="preserve"> Е Ш Е Н И Е</w:t>
      </w:r>
    </w:p>
    <w:p w:rsidR="00F804E2" w:rsidRPr="00D16588" w:rsidRDefault="00F804E2" w:rsidP="00F804E2">
      <w:pPr>
        <w:rPr>
          <w:b/>
          <w:bCs/>
          <w:u w:val="single"/>
        </w:rPr>
      </w:pPr>
    </w:p>
    <w:p w:rsidR="00F804E2" w:rsidRPr="00D35562" w:rsidRDefault="00F804E2" w:rsidP="00F804E2">
      <w:pPr>
        <w:rPr>
          <w:sz w:val="28"/>
          <w:szCs w:val="28"/>
          <w:u w:val="single"/>
        </w:rPr>
      </w:pPr>
      <w:r w:rsidRPr="00D35562">
        <w:rPr>
          <w:sz w:val="28"/>
          <w:szCs w:val="28"/>
          <w:u w:val="single"/>
        </w:rPr>
        <w:t xml:space="preserve">от </w:t>
      </w:r>
      <w:r>
        <w:rPr>
          <w:sz w:val="28"/>
          <w:szCs w:val="28"/>
          <w:u w:val="single"/>
        </w:rPr>
        <w:t xml:space="preserve"> «29»  </w:t>
      </w:r>
      <w:r w:rsidR="00365BA4">
        <w:rPr>
          <w:sz w:val="28"/>
          <w:szCs w:val="28"/>
          <w:u w:val="single"/>
        </w:rPr>
        <w:t>июня  2020</w:t>
      </w:r>
      <w:r w:rsidRPr="00D35562">
        <w:rPr>
          <w:sz w:val="28"/>
          <w:szCs w:val="28"/>
          <w:u w:val="single"/>
        </w:rPr>
        <w:t xml:space="preserve"> г № </w:t>
      </w:r>
      <w:r w:rsidR="00365BA4">
        <w:rPr>
          <w:sz w:val="28"/>
          <w:szCs w:val="28"/>
          <w:u w:val="single"/>
        </w:rPr>
        <w:t>18</w:t>
      </w:r>
    </w:p>
    <w:p w:rsidR="00F804E2" w:rsidRPr="00D35562" w:rsidRDefault="00F804E2" w:rsidP="00F804E2">
      <w:r>
        <w:t xml:space="preserve">      с. Верхний Икорец</w:t>
      </w:r>
    </w:p>
    <w:p w:rsidR="00F804E2" w:rsidRDefault="00F804E2" w:rsidP="00F804E2">
      <w:pPr>
        <w:jc w:val="both"/>
        <w:rPr>
          <w:sz w:val="26"/>
          <w:szCs w:val="26"/>
        </w:rPr>
      </w:pPr>
    </w:p>
    <w:p w:rsidR="00F804E2" w:rsidRPr="00D35562" w:rsidRDefault="00F804E2" w:rsidP="00F804E2">
      <w:pPr>
        <w:jc w:val="both"/>
        <w:rPr>
          <w:b/>
          <w:sz w:val="26"/>
          <w:szCs w:val="26"/>
        </w:rPr>
      </w:pPr>
      <w:r>
        <w:rPr>
          <w:b/>
          <w:sz w:val="26"/>
          <w:szCs w:val="26"/>
        </w:rPr>
        <w:t>«</w:t>
      </w:r>
      <w:r w:rsidRPr="00D35562">
        <w:rPr>
          <w:b/>
          <w:sz w:val="26"/>
          <w:szCs w:val="26"/>
        </w:rPr>
        <w:t xml:space="preserve">О внесении изменений и дополнений </w:t>
      </w:r>
    </w:p>
    <w:p w:rsidR="00F804E2" w:rsidRPr="00D35562" w:rsidRDefault="00F804E2" w:rsidP="00F804E2">
      <w:pPr>
        <w:jc w:val="both"/>
        <w:rPr>
          <w:b/>
          <w:sz w:val="26"/>
          <w:szCs w:val="26"/>
        </w:rPr>
      </w:pPr>
      <w:r w:rsidRPr="00D35562">
        <w:rPr>
          <w:b/>
          <w:sz w:val="26"/>
          <w:szCs w:val="26"/>
        </w:rPr>
        <w:t xml:space="preserve">в Устав Верхнеикорецкого </w:t>
      </w:r>
      <w:proofErr w:type="gramStart"/>
      <w:r w:rsidRPr="00D35562">
        <w:rPr>
          <w:b/>
          <w:sz w:val="26"/>
          <w:szCs w:val="26"/>
        </w:rPr>
        <w:t>сельского</w:t>
      </w:r>
      <w:proofErr w:type="gramEnd"/>
      <w:r w:rsidRPr="00D35562">
        <w:rPr>
          <w:b/>
          <w:sz w:val="26"/>
          <w:szCs w:val="26"/>
        </w:rPr>
        <w:t xml:space="preserve"> </w:t>
      </w:r>
    </w:p>
    <w:p w:rsidR="00F804E2" w:rsidRPr="00D35562" w:rsidRDefault="00F804E2" w:rsidP="00F804E2">
      <w:pPr>
        <w:jc w:val="both"/>
        <w:rPr>
          <w:b/>
          <w:sz w:val="26"/>
          <w:szCs w:val="26"/>
        </w:rPr>
      </w:pPr>
      <w:r w:rsidRPr="00D35562">
        <w:rPr>
          <w:b/>
          <w:sz w:val="26"/>
          <w:szCs w:val="26"/>
        </w:rPr>
        <w:t>поселения Бобровского муниципального</w:t>
      </w:r>
    </w:p>
    <w:p w:rsidR="00F804E2" w:rsidRPr="00D35562" w:rsidRDefault="00F804E2" w:rsidP="00F804E2">
      <w:pPr>
        <w:jc w:val="both"/>
        <w:rPr>
          <w:b/>
          <w:sz w:val="26"/>
          <w:szCs w:val="26"/>
        </w:rPr>
      </w:pPr>
      <w:r w:rsidRPr="00D35562">
        <w:rPr>
          <w:b/>
          <w:sz w:val="26"/>
          <w:szCs w:val="26"/>
        </w:rPr>
        <w:t>района Воронежской области</w:t>
      </w:r>
      <w:r>
        <w:rPr>
          <w:b/>
          <w:sz w:val="26"/>
          <w:szCs w:val="26"/>
        </w:rPr>
        <w:t>»</w:t>
      </w:r>
    </w:p>
    <w:p w:rsidR="00F804E2" w:rsidRPr="00776ED4" w:rsidRDefault="00F804E2" w:rsidP="00F804E2">
      <w:pPr>
        <w:spacing w:line="360" w:lineRule="exact"/>
        <w:jc w:val="both"/>
        <w:rPr>
          <w:sz w:val="26"/>
          <w:szCs w:val="26"/>
        </w:rPr>
      </w:pPr>
    </w:p>
    <w:p w:rsidR="00F804E2" w:rsidRPr="00776ED4" w:rsidRDefault="00F804E2" w:rsidP="00F804E2">
      <w:pPr>
        <w:shd w:val="clear" w:color="auto" w:fill="FFFFFF"/>
        <w:autoSpaceDE w:val="0"/>
        <w:autoSpaceDN w:val="0"/>
        <w:adjustRightInd w:val="0"/>
        <w:spacing w:line="360" w:lineRule="exact"/>
        <w:ind w:firstLine="720"/>
        <w:jc w:val="both"/>
        <w:rPr>
          <w:sz w:val="26"/>
          <w:szCs w:val="26"/>
        </w:rPr>
      </w:pPr>
      <w:proofErr w:type="gramStart"/>
      <w:r w:rsidRPr="00776ED4">
        <w:rPr>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в целях приведения Устава </w:t>
      </w:r>
      <w:r w:rsidRPr="00776ED4">
        <w:rPr>
          <w:bCs/>
          <w:color w:val="000000"/>
          <w:sz w:val="26"/>
          <w:szCs w:val="26"/>
        </w:rPr>
        <w:t xml:space="preserve">Верхнеикорецкого сельского поселения Бобровского муниципального района Воронежской области в соответствие с действующим законодательством, Совет народных депутатов Верхнеикорецкого сельского поселения Бобровского муниципального района Воронежской области </w:t>
      </w:r>
      <w:r w:rsidR="00365BA4">
        <w:rPr>
          <w:bCs/>
          <w:color w:val="000000"/>
          <w:sz w:val="26"/>
          <w:szCs w:val="26"/>
        </w:rPr>
        <w:t xml:space="preserve"> </w:t>
      </w:r>
      <w:r w:rsidRPr="00365BA4">
        <w:rPr>
          <w:b/>
          <w:bCs/>
          <w:color w:val="000000"/>
          <w:sz w:val="26"/>
          <w:szCs w:val="26"/>
        </w:rPr>
        <w:t>решил:</w:t>
      </w:r>
      <w:proofErr w:type="gramEnd"/>
    </w:p>
    <w:p w:rsidR="00F804E2" w:rsidRPr="00776ED4" w:rsidRDefault="00F804E2" w:rsidP="00F804E2">
      <w:pPr>
        <w:spacing w:line="360" w:lineRule="exact"/>
        <w:ind w:firstLine="720"/>
        <w:jc w:val="center"/>
        <w:rPr>
          <w:sz w:val="26"/>
          <w:szCs w:val="26"/>
        </w:rPr>
      </w:pPr>
    </w:p>
    <w:p w:rsidR="00F804E2" w:rsidRPr="00776ED4" w:rsidRDefault="00F804E2" w:rsidP="00F804E2">
      <w:pPr>
        <w:numPr>
          <w:ilvl w:val="0"/>
          <w:numId w:val="1"/>
        </w:numPr>
        <w:tabs>
          <w:tab w:val="clear" w:pos="885"/>
          <w:tab w:val="left" w:pos="120"/>
        </w:tabs>
        <w:spacing w:line="360" w:lineRule="exact"/>
        <w:ind w:left="0" w:firstLine="720"/>
        <w:jc w:val="both"/>
        <w:rPr>
          <w:sz w:val="26"/>
          <w:szCs w:val="26"/>
        </w:rPr>
      </w:pPr>
      <w:r w:rsidRPr="00776ED4">
        <w:rPr>
          <w:sz w:val="26"/>
          <w:szCs w:val="26"/>
        </w:rPr>
        <w:t xml:space="preserve">Внести в Устав </w:t>
      </w:r>
      <w:r w:rsidRPr="00776ED4">
        <w:rPr>
          <w:bCs/>
          <w:color w:val="000000"/>
          <w:sz w:val="26"/>
          <w:szCs w:val="26"/>
        </w:rPr>
        <w:t xml:space="preserve">Верхнеикорецкого сельского поселения Бобровского муниципального района Воронежской области </w:t>
      </w:r>
      <w:r w:rsidRPr="00776ED4">
        <w:rPr>
          <w:sz w:val="26"/>
          <w:szCs w:val="26"/>
        </w:rPr>
        <w:t>изменения и дополнения согласно приложению.</w:t>
      </w:r>
    </w:p>
    <w:p w:rsidR="00F804E2" w:rsidRPr="00776ED4" w:rsidRDefault="00F804E2" w:rsidP="00F804E2">
      <w:pPr>
        <w:tabs>
          <w:tab w:val="left" w:pos="120"/>
        </w:tabs>
        <w:spacing w:line="360" w:lineRule="exact"/>
        <w:ind w:firstLine="720"/>
        <w:jc w:val="both"/>
        <w:rPr>
          <w:sz w:val="26"/>
          <w:szCs w:val="26"/>
        </w:rPr>
      </w:pPr>
      <w:r w:rsidRPr="00776ED4">
        <w:rPr>
          <w:sz w:val="26"/>
          <w:szCs w:val="26"/>
        </w:rPr>
        <w:t>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F804E2" w:rsidRPr="00776ED4" w:rsidRDefault="00F804E2" w:rsidP="00F804E2">
      <w:pPr>
        <w:numPr>
          <w:ilvl w:val="0"/>
          <w:numId w:val="2"/>
        </w:numPr>
        <w:tabs>
          <w:tab w:val="left" w:pos="120"/>
        </w:tabs>
        <w:spacing w:line="360" w:lineRule="exact"/>
        <w:ind w:left="0" w:firstLine="720"/>
        <w:jc w:val="both"/>
        <w:rPr>
          <w:sz w:val="26"/>
          <w:szCs w:val="26"/>
        </w:rPr>
      </w:pPr>
      <w:r w:rsidRPr="00776ED4">
        <w:rPr>
          <w:sz w:val="26"/>
          <w:szCs w:val="26"/>
        </w:rPr>
        <w:t>Обнародовать настоящее решение после его государственной регистрации.</w:t>
      </w:r>
    </w:p>
    <w:p w:rsidR="00F804E2" w:rsidRPr="00776ED4" w:rsidRDefault="00F804E2" w:rsidP="00F804E2">
      <w:pPr>
        <w:tabs>
          <w:tab w:val="left" w:pos="120"/>
        </w:tabs>
        <w:spacing w:line="360" w:lineRule="exact"/>
        <w:ind w:firstLine="720"/>
        <w:jc w:val="both"/>
        <w:rPr>
          <w:sz w:val="26"/>
          <w:szCs w:val="26"/>
        </w:rPr>
      </w:pPr>
      <w:r w:rsidRPr="00776ED4">
        <w:rPr>
          <w:sz w:val="26"/>
          <w:szCs w:val="26"/>
        </w:rPr>
        <w:t>4.     Настоящее решение вступает в силу после его обнародования.</w:t>
      </w:r>
    </w:p>
    <w:p w:rsidR="00F804E2" w:rsidRDefault="00F804E2" w:rsidP="00F804E2">
      <w:pPr>
        <w:tabs>
          <w:tab w:val="left" w:pos="1080"/>
          <w:tab w:val="left" w:pos="1260"/>
        </w:tabs>
        <w:spacing w:line="360" w:lineRule="exact"/>
        <w:jc w:val="both"/>
        <w:rPr>
          <w:sz w:val="26"/>
          <w:szCs w:val="26"/>
        </w:rPr>
      </w:pPr>
    </w:p>
    <w:p w:rsidR="00365BA4" w:rsidRPr="00776ED4" w:rsidRDefault="00365BA4" w:rsidP="00F804E2">
      <w:pPr>
        <w:tabs>
          <w:tab w:val="left" w:pos="1080"/>
          <w:tab w:val="left" w:pos="1260"/>
        </w:tabs>
        <w:spacing w:line="360" w:lineRule="exact"/>
        <w:jc w:val="both"/>
        <w:rPr>
          <w:sz w:val="26"/>
          <w:szCs w:val="26"/>
        </w:rPr>
      </w:pPr>
    </w:p>
    <w:p w:rsidR="00365BA4" w:rsidRDefault="00365BA4" w:rsidP="00365BA4">
      <w:pPr>
        <w:jc w:val="both"/>
        <w:rPr>
          <w:sz w:val="26"/>
          <w:szCs w:val="26"/>
        </w:rPr>
      </w:pPr>
      <w:r>
        <w:rPr>
          <w:sz w:val="26"/>
          <w:szCs w:val="26"/>
        </w:rPr>
        <w:t xml:space="preserve">     Заместитель председателя Совета народных депутатов </w:t>
      </w:r>
    </w:p>
    <w:p w:rsidR="00365BA4" w:rsidRPr="004C1A83" w:rsidRDefault="00365BA4" w:rsidP="00365BA4">
      <w:pPr>
        <w:jc w:val="both"/>
        <w:rPr>
          <w:sz w:val="26"/>
          <w:szCs w:val="26"/>
        </w:rPr>
      </w:pPr>
      <w:r>
        <w:rPr>
          <w:sz w:val="26"/>
          <w:szCs w:val="26"/>
        </w:rPr>
        <w:t xml:space="preserve">     Верхнеикорецкого сельского поселения</w:t>
      </w:r>
    </w:p>
    <w:p w:rsidR="00365BA4" w:rsidRPr="004C1A83" w:rsidRDefault="00365BA4" w:rsidP="00365BA4">
      <w:pPr>
        <w:jc w:val="both"/>
        <w:rPr>
          <w:sz w:val="26"/>
          <w:szCs w:val="26"/>
        </w:rPr>
      </w:pPr>
      <w:r>
        <w:rPr>
          <w:sz w:val="26"/>
          <w:szCs w:val="26"/>
        </w:rPr>
        <w:t xml:space="preserve">     </w:t>
      </w:r>
      <w:r w:rsidRPr="004C1A83">
        <w:rPr>
          <w:sz w:val="26"/>
          <w:szCs w:val="26"/>
        </w:rPr>
        <w:t xml:space="preserve">Бобровского муниципального района </w:t>
      </w:r>
    </w:p>
    <w:p w:rsidR="00365BA4" w:rsidRDefault="00365BA4" w:rsidP="00365BA4">
      <w:pPr>
        <w:jc w:val="both"/>
        <w:rPr>
          <w:sz w:val="26"/>
          <w:szCs w:val="26"/>
        </w:rPr>
      </w:pPr>
      <w:r>
        <w:rPr>
          <w:sz w:val="26"/>
          <w:szCs w:val="26"/>
        </w:rPr>
        <w:t xml:space="preserve">     </w:t>
      </w:r>
      <w:r w:rsidRPr="004C1A83">
        <w:rPr>
          <w:sz w:val="26"/>
          <w:szCs w:val="26"/>
        </w:rPr>
        <w:t xml:space="preserve">Воронежской области                                                           </w:t>
      </w:r>
      <w:r>
        <w:rPr>
          <w:sz w:val="26"/>
          <w:szCs w:val="26"/>
        </w:rPr>
        <w:t xml:space="preserve">          П.И. </w:t>
      </w:r>
      <w:proofErr w:type="gramStart"/>
      <w:r>
        <w:rPr>
          <w:sz w:val="26"/>
          <w:szCs w:val="26"/>
        </w:rPr>
        <w:t>Спесивцев</w:t>
      </w:r>
      <w:proofErr w:type="gramEnd"/>
    </w:p>
    <w:p w:rsidR="00365BA4" w:rsidRDefault="00365BA4" w:rsidP="00365BA4">
      <w:pPr>
        <w:jc w:val="both"/>
        <w:rPr>
          <w:sz w:val="26"/>
          <w:szCs w:val="26"/>
        </w:rPr>
      </w:pPr>
    </w:p>
    <w:p w:rsidR="00365BA4" w:rsidRDefault="00365BA4" w:rsidP="00365BA4">
      <w:pPr>
        <w:jc w:val="both"/>
        <w:rPr>
          <w:sz w:val="26"/>
          <w:szCs w:val="26"/>
        </w:rPr>
      </w:pPr>
    </w:p>
    <w:p w:rsidR="00365BA4" w:rsidRDefault="00365BA4" w:rsidP="00365BA4">
      <w:pPr>
        <w:jc w:val="both"/>
        <w:rPr>
          <w:sz w:val="26"/>
          <w:szCs w:val="26"/>
        </w:rPr>
      </w:pPr>
    </w:p>
    <w:p w:rsidR="00365BA4" w:rsidRDefault="00365BA4" w:rsidP="00365BA4">
      <w:pPr>
        <w:ind w:left="360"/>
        <w:jc w:val="both"/>
        <w:rPr>
          <w:sz w:val="26"/>
          <w:szCs w:val="26"/>
        </w:rPr>
      </w:pPr>
      <w:proofErr w:type="gramStart"/>
      <w:r>
        <w:rPr>
          <w:sz w:val="26"/>
          <w:szCs w:val="26"/>
        </w:rPr>
        <w:t>Исполняющий</w:t>
      </w:r>
      <w:proofErr w:type="gramEnd"/>
      <w:r>
        <w:rPr>
          <w:sz w:val="26"/>
          <w:szCs w:val="26"/>
        </w:rPr>
        <w:t xml:space="preserve"> обязанности главы </w:t>
      </w:r>
    </w:p>
    <w:p w:rsidR="00365BA4" w:rsidRDefault="00365BA4" w:rsidP="00365BA4">
      <w:pPr>
        <w:ind w:left="360"/>
        <w:jc w:val="both"/>
        <w:rPr>
          <w:sz w:val="26"/>
          <w:szCs w:val="26"/>
        </w:rPr>
      </w:pPr>
      <w:r>
        <w:rPr>
          <w:sz w:val="26"/>
          <w:szCs w:val="26"/>
        </w:rPr>
        <w:t xml:space="preserve">Верхнеикорецкого сельского   поселения  </w:t>
      </w:r>
    </w:p>
    <w:p w:rsidR="00365BA4" w:rsidRDefault="00365BA4" w:rsidP="00365BA4">
      <w:pPr>
        <w:ind w:left="360"/>
        <w:jc w:val="both"/>
        <w:rPr>
          <w:sz w:val="26"/>
          <w:szCs w:val="26"/>
        </w:rPr>
      </w:pPr>
      <w:r>
        <w:rPr>
          <w:sz w:val="26"/>
          <w:szCs w:val="26"/>
        </w:rPr>
        <w:t xml:space="preserve">Бобровского муниципального района </w:t>
      </w:r>
    </w:p>
    <w:p w:rsidR="00365BA4" w:rsidRDefault="00365BA4" w:rsidP="00365BA4">
      <w:pPr>
        <w:rPr>
          <w:sz w:val="26"/>
          <w:szCs w:val="26"/>
        </w:rPr>
      </w:pPr>
      <w:r>
        <w:rPr>
          <w:sz w:val="26"/>
          <w:szCs w:val="26"/>
        </w:rPr>
        <w:t xml:space="preserve">     Воронежской области                                                                    А.Ю. Севостьянов</w:t>
      </w:r>
    </w:p>
    <w:p w:rsidR="00F804E2" w:rsidRDefault="00F804E2" w:rsidP="00F804E2">
      <w:pPr>
        <w:spacing w:line="360" w:lineRule="exact"/>
        <w:jc w:val="both"/>
        <w:rPr>
          <w:sz w:val="26"/>
          <w:szCs w:val="26"/>
        </w:rPr>
      </w:pPr>
    </w:p>
    <w:p w:rsidR="00365BA4" w:rsidRPr="00776ED4" w:rsidRDefault="00365BA4" w:rsidP="00F804E2">
      <w:pPr>
        <w:spacing w:line="360" w:lineRule="exact"/>
        <w:jc w:val="both"/>
        <w:rPr>
          <w:sz w:val="26"/>
          <w:szCs w:val="26"/>
        </w:rPr>
      </w:pPr>
    </w:p>
    <w:p w:rsidR="00F804E2" w:rsidRPr="00776ED4" w:rsidRDefault="00F804E2" w:rsidP="00F804E2">
      <w:pPr>
        <w:tabs>
          <w:tab w:val="left" w:pos="120"/>
        </w:tabs>
        <w:spacing w:line="360" w:lineRule="exact"/>
        <w:ind w:firstLine="720"/>
        <w:jc w:val="right"/>
        <w:rPr>
          <w:sz w:val="26"/>
          <w:szCs w:val="26"/>
        </w:rPr>
      </w:pPr>
      <w:r>
        <w:rPr>
          <w:sz w:val="28"/>
          <w:szCs w:val="28"/>
        </w:rPr>
        <w:lastRenderedPageBreak/>
        <w:t xml:space="preserve">                                                      </w:t>
      </w:r>
      <w:r w:rsidRPr="00776ED4">
        <w:rPr>
          <w:sz w:val="26"/>
          <w:szCs w:val="26"/>
        </w:rPr>
        <w:t xml:space="preserve">Приложение к решению </w:t>
      </w:r>
    </w:p>
    <w:p w:rsidR="00F804E2" w:rsidRPr="00776ED4" w:rsidRDefault="00F804E2" w:rsidP="00F804E2">
      <w:pPr>
        <w:tabs>
          <w:tab w:val="left" w:pos="120"/>
        </w:tabs>
        <w:spacing w:line="360" w:lineRule="exact"/>
        <w:ind w:firstLine="720"/>
        <w:jc w:val="right"/>
        <w:rPr>
          <w:sz w:val="26"/>
          <w:szCs w:val="26"/>
        </w:rPr>
      </w:pPr>
      <w:r w:rsidRPr="00776ED4">
        <w:rPr>
          <w:sz w:val="26"/>
          <w:szCs w:val="26"/>
        </w:rPr>
        <w:t xml:space="preserve">Совета народных депутатов </w:t>
      </w:r>
    </w:p>
    <w:p w:rsidR="00F804E2" w:rsidRPr="00776ED4" w:rsidRDefault="00F804E2" w:rsidP="00F804E2">
      <w:pPr>
        <w:tabs>
          <w:tab w:val="left" w:pos="120"/>
        </w:tabs>
        <w:spacing w:line="360" w:lineRule="exact"/>
        <w:ind w:firstLine="720"/>
        <w:jc w:val="right"/>
        <w:rPr>
          <w:bCs/>
          <w:color w:val="000000"/>
          <w:sz w:val="26"/>
          <w:szCs w:val="26"/>
        </w:rPr>
      </w:pPr>
      <w:r w:rsidRPr="00776ED4">
        <w:rPr>
          <w:bCs/>
          <w:color w:val="000000"/>
          <w:sz w:val="26"/>
          <w:szCs w:val="26"/>
        </w:rPr>
        <w:t xml:space="preserve">Верхнеикорецкого сельского поселения </w:t>
      </w:r>
    </w:p>
    <w:p w:rsidR="00F804E2" w:rsidRPr="00776ED4" w:rsidRDefault="00F804E2" w:rsidP="00F804E2">
      <w:pPr>
        <w:tabs>
          <w:tab w:val="left" w:pos="120"/>
        </w:tabs>
        <w:spacing w:line="360" w:lineRule="exact"/>
        <w:ind w:firstLine="720"/>
        <w:jc w:val="right"/>
        <w:rPr>
          <w:sz w:val="26"/>
          <w:szCs w:val="26"/>
        </w:rPr>
      </w:pPr>
      <w:r w:rsidRPr="00776ED4">
        <w:rPr>
          <w:bCs/>
          <w:color w:val="000000"/>
          <w:sz w:val="26"/>
          <w:szCs w:val="26"/>
        </w:rPr>
        <w:t>Бобровского муниципального района</w:t>
      </w:r>
    </w:p>
    <w:p w:rsidR="00F804E2" w:rsidRPr="00776ED4" w:rsidRDefault="00F804E2" w:rsidP="00F804E2">
      <w:pPr>
        <w:tabs>
          <w:tab w:val="left" w:pos="120"/>
        </w:tabs>
        <w:spacing w:line="360" w:lineRule="exact"/>
        <w:ind w:firstLine="720"/>
        <w:jc w:val="right"/>
        <w:rPr>
          <w:sz w:val="26"/>
          <w:szCs w:val="26"/>
        </w:rPr>
      </w:pPr>
      <w:r w:rsidRPr="00776ED4">
        <w:rPr>
          <w:sz w:val="26"/>
          <w:szCs w:val="26"/>
        </w:rPr>
        <w:t>Воронежской области</w:t>
      </w:r>
    </w:p>
    <w:p w:rsidR="00F804E2" w:rsidRPr="00776ED4" w:rsidRDefault="00F804E2" w:rsidP="00F804E2">
      <w:pPr>
        <w:tabs>
          <w:tab w:val="left" w:pos="120"/>
        </w:tabs>
        <w:spacing w:line="360" w:lineRule="exact"/>
        <w:ind w:firstLine="720"/>
        <w:jc w:val="right"/>
        <w:rPr>
          <w:sz w:val="26"/>
          <w:szCs w:val="26"/>
        </w:rPr>
      </w:pPr>
      <w:r w:rsidRPr="00776ED4">
        <w:rPr>
          <w:sz w:val="26"/>
          <w:szCs w:val="26"/>
        </w:rPr>
        <w:t xml:space="preserve">от </w:t>
      </w:r>
      <w:r w:rsidR="00365BA4">
        <w:rPr>
          <w:sz w:val="26"/>
          <w:szCs w:val="26"/>
        </w:rPr>
        <w:t>29.06.2020г. № 18</w:t>
      </w:r>
    </w:p>
    <w:p w:rsidR="00F804E2" w:rsidRPr="00776ED4" w:rsidRDefault="00F804E2" w:rsidP="00F804E2">
      <w:pPr>
        <w:tabs>
          <w:tab w:val="left" w:pos="120"/>
        </w:tabs>
        <w:spacing w:line="360" w:lineRule="exact"/>
        <w:ind w:firstLine="720"/>
        <w:jc w:val="right"/>
        <w:rPr>
          <w:sz w:val="26"/>
          <w:szCs w:val="26"/>
        </w:rPr>
      </w:pPr>
    </w:p>
    <w:p w:rsidR="00F804E2" w:rsidRPr="00776ED4" w:rsidRDefault="00F804E2" w:rsidP="00F804E2">
      <w:pPr>
        <w:tabs>
          <w:tab w:val="left" w:pos="120"/>
        </w:tabs>
        <w:spacing w:line="360" w:lineRule="exact"/>
        <w:ind w:firstLine="720"/>
        <w:jc w:val="right"/>
        <w:rPr>
          <w:b/>
          <w:sz w:val="26"/>
          <w:szCs w:val="26"/>
        </w:rPr>
      </w:pPr>
    </w:p>
    <w:p w:rsidR="00F804E2" w:rsidRPr="00776ED4" w:rsidRDefault="00F804E2" w:rsidP="00F804E2">
      <w:pPr>
        <w:adjustRightInd w:val="0"/>
        <w:spacing w:line="360" w:lineRule="exact"/>
        <w:ind w:firstLine="709"/>
        <w:jc w:val="center"/>
        <w:rPr>
          <w:b/>
          <w:bCs/>
          <w:sz w:val="26"/>
          <w:szCs w:val="26"/>
        </w:rPr>
      </w:pPr>
      <w:r w:rsidRPr="00776ED4">
        <w:rPr>
          <w:b/>
          <w:sz w:val="26"/>
          <w:szCs w:val="26"/>
        </w:rPr>
        <w:t xml:space="preserve">Изменения и дополнения в Устав </w:t>
      </w:r>
      <w:r w:rsidRPr="00776ED4">
        <w:rPr>
          <w:b/>
          <w:bCs/>
          <w:color w:val="000000"/>
          <w:sz w:val="26"/>
          <w:szCs w:val="26"/>
        </w:rPr>
        <w:t>Верхнеикорецкого сельского поселения Бобровского муниципального района Воронежской области</w:t>
      </w:r>
    </w:p>
    <w:p w:rsidR="00F804E2" w:rsidRPr="00776ED4" w:rsidRDefault="00F804E2" w:rsidP="00F804E2">
      <w:pPr>
        <w:adjustRightInd w:val="0"/>
        <w:spacing w:line="360" w:lineRule="exact"/>
        <w:ind w:firstLine="709"/>
        <w:jc w:val="both"/>
        <w:rPr>
          <w:b/>
          <w:bCs/>
          <w:sz w:val="26"/>
          <w:szCs w:val="26"/>
        </w:rPr>
      </w:pPr>
    </w:p>
    <w:p w:rsidR="00F804E2" w:rsidRPr="00776ED4" w:rsidRDefault="00F804E2" w:rsidP="00F804E2">
      <w:pPr>
        <w:adjustRightInd w:val="0"/>
        <w:spacing w:line="360" w:lineRule="exact"/>
        <w:ind w:firstLine="709"/>
        <w:jc w:val="both"/>
        <w:rPr>
          <w:b/>
          <w:bCs/>
          <w:sz w:val="26"/>
          <w:szCs w:val="26"/>
        </w:rPr>
      </w:pPr>
      <w:r w:rsidRPr="00776ED4">
        <w:rPr>
          <w:b/>
          <w:bCs/>
          <w:sz w:val="26"/>
          <w:szCs w:val="26"/>
        </w:rPr>
        <w:t>1. В статью 9 Устава внести следующие изменения:</w:t>
      </w:r>
    </w:p>
    <w:p w:rsidR="00F804E2" w:rsidRPr="00776ED4" w:rsidRDefault="00F804E2" w:rsidP="00F804E2">
      <w:pPr>
        <w:adjustRightInd w:val="0"/>
        <w:spacing w:line="360" w:lineRule="exact"/>
        <w:ind w:firstLine="709"/>
        <w:jc w:val="both"/>
        <w:rPr>
          <w:sz w:val="26"/>
          <w:szCs w:val="26"/>
        </w:rPr>
      </w:pPr>
      <w:r w:rsidRPr="00776ED4">
        <w:rPr>
          <w:b/>
          <w:bCs/>
          <w:sz w:val="26"/>
          <w:szCs w:val="26"/>
        </w:rPr>
        <w:t xml:space="preserve">1.1. В пункте 19 после слов </w:t>
      </w:r>
      <w:r w:rsidRPr="00776ED4">
        <w:rPr>
          <w:bCs/>
          <w:sz w:val="26"/>
          <w:szCs w:val="26"/>
        </w:rPr>
        <w:t>«территории, выдача»</w:t>
      </w:r>
      <w:r w:rsidRPr="00776ED4">
        <w:rPr>
          <w:b/>
          <w:bCs/>
          <w:sz w:val="26"/>
          <w:szCs w:val="26"/>
        </w:rPr>
        <w:t xml:space="preserve"> дополнить словами </w:t>
      </w:r>
      <w:r w:rsidRPr="00776ED4">
        <w:rPr>
          <w:bCs/>
          <w:sz w:val="26"/>
          <w:szCs w:val="26"/>
        </w:rPr>
        <w:t>«градостроительного плана земельного участка, расположенного в границах поселения, выдача»</w:t>
      </w:r>
      <w:r w:rsidRPr="00776ED4">
        <w:rPr>
          <w:sz w:val="26"/>
          <w:szCs w:val="26"/>
        </w:rPr>
        <w:t>.</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2. В статью 11 Устава внести следующие изменения:</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2.1. Пункт 5 части 1 признать утратившим силу.</w:t>
      </w:r>
    </w:p>
    <w:p w:rsidR="00F804E2" w:rsidRPr="00776ED4" w:rsidRDefault="00F804E2" w:rsidP="00F804E2">
      <w:pPr>
        <w:autoSpaceDE w:val="0"/>
        <w:autoSpaceDN w:val="0"/>
        <w:adjustRightInd w:val="0"/>
        <w:spacing w:line="360" w:lineRule="exact"/>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3. В статью 33 Устава внести следующие изменения:</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3.1. Часть 3 изложить в следующей редакции:</w:t>
      </w:r>
    </w:p>
    <w:p w:rsidR="00F804E2"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«3.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776ED4">
        <w:rPr>
          <w:sz w:val="26"/>
          <w:szCs w:val="26"/>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w:t>
      </w:r>
      <w:proofErr w:type="gramEnd"/>
      <w:r w:rsidRPr="00776ED4">
        <w:rPr>
          <w:sz w:val="26"/>
          <w:szCs w:val="26"/>
        </w:rPr>
        <w:t xml:space="preserve"> </w:t>
      </w:r>
      <w:proofErr w:type="gramStart"/>
      <w:r w:rsidRPr="00776ED4">
        <w:rPr>
          <w:sz w:val="26"/>
          <w:szCs w:val="26"/>
        </w:rPr>
        <w:t>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F804E2" w:rsidRPr="00776ED4" w:rsidRDefault="00F804E2"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3.2. Дополнить частями 3.1 и 3.2 следующего содержания:</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w:t>
      </w:r>
      <w:r w:rsidRPr="00776ED4">
        <w:rPr>
          <w:sz w:val="26"/>
          <w:szCs w:val="26"/>
        </w:rPr>
        <w:lastRenderedPageBreak/>
        <w:t>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F804E2"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3.2. </w:t>
      </w:r>
      <w:proofErr w:type="gramStart"/>
      <w:r w:rsidRPr="00776ED4">
        <w:rPr>
          <w:sz w:val="26"/>
          <w:szCs w:val="26"/>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76ED4">
        <w:rPr>
          <w:sz w:val="26"/>
          <w:szCs w:val="26"/>
        </w:rPr>
        <w:t xml:space="preserve"> </w:t>
      </w:r>
      <w:proofErr w:type="gramStart"/>
      <w:r w:rsidRPr="00776ED4">
        <w:rPr>
          <w:sz w:val="26"/>
          <w:szCs w:val="26"/>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776ED4">
        <w:rPr>
          <w:sz w:val="26"/>
          <w:szCs w:val="26"/>
        </w:rPr>
        <w:t xml:space="preserve"> лиц иной меры ответственности в орган местного самоуправления, уполномоченный принимать соответствующее решение, или в суд</w:t>
      </w:r>
      <w:proofErr w:type="gramStart"/>
      <w:r w:rsidRPr="00776ED4">
        <w:rPr>
          <w:sz w:val="26"/>
          <w:szCs w:val="26"/>
        </w:rPr>
        <w:t>.».</w:t>
      </w:r>
      <w:proofErr w:type="gramEnd"/>
    </w:p>
    <w:p w:rsidR="00365BA4" w:rsidRPr="00776ED4" w:rsidRDefault="00365BA4"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3.3. Часть 6 дополнить абзацем 2 следующего содержания:</w:t>
      </w:r>
    </w:p>
    <w:p w:rsidR="00F804E2" w:rsidRDefault="00F804E2" w:rsidP="00F804E2">
      <w:pPr>
        <w:autoSpaceDE w:val="0"/>
        <w:autoSpaceDN w:val="0"/>
        <w:adjustRightInd w:val="0"/>
        <w:spacing w:line="360" w:lineRule="exact"/>
        <w:ind w:firstLine="709"/>
        <w:jc w:val="both"/>
        <w:rPr>
          <w:sz w:val="26"/>
          <w:szCs w:val="26"/>
        </w:rPr>
      </w:pPr>
      <w:r w:rsidRPr="00776ED4">
        <w:rPr>
          <w:sz w:val="26"/>
          <w:szCs w:val="26"/>
        </w:rPr>
        <w:t>«В случае обращения губернатора Воронежской области с заявлением о досрочном прекращении полномочий депутата Совета народных депутатов Верхнеикорецкого сельского поселения днем появления основания для досрочного прекращения полномочий является день поступления в Совет народных депутатов Верхнеикорецкого сельского поселения данного заявления</w:t>
      </w:r>
      <w:proofErr w:type="gramStart"/>
      <w:r w:rsidRPr="00776ED4">
        <w:rPr>
          <w:sz w:val="26"/>
          <w:szCs w:val="26"/>
        </w:rPr>
        <w:t>.».</w:t>
      </w:r>
      <w:proofErr w:type="gramEnd"/>
    </w:p>
    <w:p w:rsidR="00365BA4" w:rsidRPr="00776ED4" w:rsidRDefault="00365BA4" w:rsidP="00F804E2">
      <w:pPr>
        <w:autoSpaceDE w:val="0"/>
        <w:autoSpaceDN w:val="0"/>
        <w:adjustRightInd w:val="0"/>
        <w:spacing w:line="360" w:lineRule="exact"/>
        <w:ind w:firstLine="709"/>
        <w:jc w:val="both"/>
        <w:rPr>
          <w:sz w:val="26"/>
          <w:szCs w:val="26"/>
        </w:rPr>
      </w:pPr>
    </w:p>
    <w:p w:rsidR="00F804E2" w:rsidRPr="00776ED4" w:rsidRDefault="00F804E2" w:rsidP="00F804E2">
      <w:pPr>
        <w:numPr>
          <w:ilvl w:val="1"/>
          <w:numId w:val="2"/>
        </w:numPr>
        <w:autoSpaceDE w:val="0"/>
        <w:autoSpaceDN w:val="0"/>
        <w:adjustRightInd w:val="0"/>
        <w:spacing w:line="360" w:lineRule="exact"/>
        <w:jc w:val="both"/>
        <w:rPr>
          <w:b/>
          <w:sz w:val="26"/>
          <w:szCs w:val="26"/>
        </w:rPr>
      </w:pPr>
      <w:r w:rsidRPr="00776ED4">
        <w:rPr>
          <w:b/>
          <w:sz w:val="26"/>
          <w:szCs w:val="26"/>
        </w:rPr>
        <w:t>Дополнить частью 8 следующего содержания:</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1) заниматься предпринимательской деятельностью лично или через доверенных лиц;</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2) участвовать в </w:t>
      </w:r>
      <w:proofErr w:type="gramStart"/>
      <w:r w:rsidRPr="00776ED4">
        <w:rPr>
          <w:sz w:val="26"/>
          <w:szCs w:val="26"/>
        </w:rPr>
        <w:t>управлении</w:t>
      </w:r>
      <w:proofErr w:type="gramEnd"/>
      <w:r w:rsidRPr="00776ED4">
        <w:rPr>
          <w:sz w:val="26"/>
          <w:szCs w:val="26"/>
        </w:rPr>
        <w:t xml:space="preserve"> коммерческой или некоммерческой организацией, за исключением следующих случаев:</w:t>
      </w:r>
    </w:p>
    <w:p w:rsidR="00F804E2" w:rsidRPr="00776ED4" w:rsidRDefault="00F804E2" w:rsidP="00F804E2">
      <w:pPr>
        <w:autoSpaceDE w:val="0"/>
        <w:autoSpaceDN w:val="0"/>
        <w:adjustRightInd w:val="0"/>
        <w:spacing w:line="360" w:lineRule="exact"/>
        <w:ind w:firstLine="709"/>
        <w:jc w:val="both"/>
        <w:rPr>
          <w:sz w:val="26"/>
          <w:szCs w:val="26"/>
        </w:rPr>
      </w:pPr>
      <w:proofErr w:type="gramStart"/>
      <w:r w:rsidRPr="00776ED4">
        <w:rPr>
          <w:sz w:val="26"/>
          <w:szCs w:val="26"/>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776ED4">
        <w:rPr>
          <w:bCs/>
          <w:color w:val="000000"/>
          <w:sz w:val="26"/>
          <w:szCs w:val="26"/>
        </w:rPr>
        <w:t>Верхнеикорецкого сельского поселения</w:t>
      </w:r>
      <w:r w:rsidRPr="00776ED4">
        <w:rPr>
          <w:sz w:val="26"/>
          <w:szCs w:val="26"/>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F804E2" w:rsidRPr="00776ED4" w:rsidRDefault="00F804E2" w:rsidP="00F804E2">
      <w:pPr>
        <w:autoSpaceDE w:val="0"/>
        <w:autoSpaceDN w:val="0"/>
        <w:adjustRightInd w:val="0"/>
        <w:spacing w:line="360" w:lineRule="exact"/>
        <w:ind w:firstLine="709"/>
        <w:jc w:val="both"/>
        <w:rPr>
          <w:sz w:val="26"/>
          <w:szCs w:val="26"/>
        </w:rPr>
      </w:pPr>
      <w:proofErr w:type="gramStart"/>
      <w:r w:rsidRPr="00776ED4">
        <w:rPr>
          <w:sz w:val="26"/>
          <w:szCs w:val="26"/>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776ED4">
        <w:rPr>
          <w:sz w:val="26"/>
          <w:szCs w:val="26"/>
        </w:rPr>
        <w:lastRenderedPageBreak/>
        <w:t xml:space="preserve">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776ED4">
        <w:rPr>
          <w:bCs/>
          <w:color w:val="000000"/>
          <w:sz w:val="26"/>
          <w:szCs w:val="26"/>
        </w:rPr>
        <w:t>Верхнеикорецкого сельского поселения</w:t>
      </w:r>
      <w:r w:rsidRPr="00776ED4">
        <w:rPr>
          <w:sz w:val="26"/>
          <w:szCs w:val="26"/>
        </w:rPr>
        <w:t>,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w:t>
      </w:r>
      <w:proofErr w:type="gramEnd"/>
      <w:r w:rsidRPr="00776ED4">
        <w:rPr>
          <w:sz w:val="26"/>
          <w:szCs w:val="26"/>
        </w:rPr>
        <w:t xml:space="preserve"> в </w:t>
      </w:r>
      <w:proofErr w:type="gramStart"/>
      <w:r w:rsidRPr="00776ED4">
        <w:rPr>
          <w:sz w:val="26"/>
          <w:szCs w:val="26"/>
        </w:rPr>
        <w:t>порядке</w:t>
      </w:r>
      <w:proofErr w:type="gramEnd"/>
      <w:r w:rsidRPr="00776ED4">
        <w:rPr>
          <w:sz w:val="26"/>
          <w:szCs w:val="26"/>
        </w:rPr>
        <w:t>, установленном законом Воронежской области;</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в) представление на безвозмездной основе интересов </w:t>
      </w:r>
      <w:r w:rsidRPr="00776ED4">
        <w:rPr>
          <w:bCs/>
          <w:color w:val="000000"/>
          <w:sz w:val="26"/>
          <w:szCs w:val="26"/>
        </w:rPr>
        <w:t>Верхнеикорецкого сельского поселения</w:t>
      </w:r>
      <w:r w:rsidRPr="00776ED4">
        <w:rPr>
          <w:sz w:val="26"/>
          <w:szCs w:val="26"/>
        </w:rPr>
        <w:t xml:space="preserve"> в совете муниципальных образований Воронежской области, иных объединениях муниципальных образований, а также в их органах управления;</w:t>
      </w:r>
    </w:p>
    <w:p w:rsidR="00F804E2" w:rsidRPr="00776ED4" w:rsidRDefault="00F804E2" w:rsidP="00F804E2">
      <w:pPr>
        <w:autoSpaceDE w:val="0"/>
        <w:autoSpaceDN w:val="0"/>
        <w:adjustRightInd w:val="0"/>
        <w:spacing w:line="360" w:lineRule="exact"/>
        <w:ind w:firstLine="709"/>
        <w:jc w:val="both"/>
        <w:rPr>
          <w:sz w:val="26"/>
          <w:szCs w:val="26"/>
        </w:rPr>
      </w:pPr>
      <w:proofErr w:type="gramStart"/>
      <w:r w:rsidRPr="00776ED4">
        <w:rPr>
          <w:sz w:val="26"/>
          <w:szCs w:val="26"/>
        </w:rPr>
        <w:t xml:space="preserve">г) представление на безвозмездной основе интересов </w:t>
      </w:r>
      <w:r w:rsidRPr="00776ED4">
        <w:rPr>
          <w:bCs/>
          <w:color w:val="000000"/>
          <w:sz w:val="26"/>
          <w:szCs w:val="26"/>
        </w:rPr>
        <w:t>Верхнеикорецкого сельского поселения</w:t>
      </w:r>
      <w:r w:rsidRPr="00776ED4">
        <w:rPr>
          <w:sz w:val="26"/>
          <w:szCs w:val="26"/>
        </w:rPr>
        <w:t xml:space="preserve"> в органах управления и ревизионной комиссии организации, учредителем (акционером, участником) которой является </w:t>
      </w:r>
      <w:r w:rsidRPr="00776ED4">
        <w:rPr>
          <w:bCs/>
          <w:color w:val="000000"/>
          <w:sz w:val="26"/>
          <w:szCs w:val="26"/>
        </w:rPr>
        <w:t>Верхнеикорецкое сельское поселение</w:t>
      </w:r>
      <w:r w:rsidRPr="00776ED4">
        <w:rPr>
          <w:sz w:val="26"/>
          <w:szCs w:val="26"/>
        </w:rPr>
        <w:t xml:space="preserve">, в соответствии с муниципальными правовыми актами, определяющими порядок осуществления от имени </w:t>
      </w:r>
      <w:r w:rsidRPr="00776ED4">
        <w:rPr>
          <w:bCs/>
          <w:color w:val="000000"/>
          <w:sz w:val="26"/>
          <w:szCs w:val="26"/>
        </w:rPr>
        <w:t>Верхнеикорецкого сельского поселения</w:t>
      </w:r>
      <w:r w:rsidRPr="00776ED4">
        <w:rPr>
          <w:sz w:val="26"/>
          <w:szCs w:val="26"/>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roofErr w:type="gramEnd"/>
    </w:p>
    <w:p w:rsidR="00F804E2" w:rsidRPr="00776ED4" w:rsidRDefault="00F804E2" w:rsidP="00F804E2">
      <w:pPr>
        <w:autoSpaceDE w:val="0"/>
        <w:autoSpaceDN w:val="0"/>
        <w:adjustRightInd w:val="0"/>
        <w:spacing w:line="360" w:lineRule="exact"/>
        <w:ind w:firstLine="709"/>
        <w:jc w:val="both"/>
        <w:rPr>
          <w:sz w:val="26"/>
          <w:szCs w:val="26"/>
        </w:rPr>
      </w:pPr>
      <w:proofErr w:type="spellStart"/>
      <w:r w:rsidRPr="00776ED4">
        <w:rPr>
          <w:sz w:val="26"/>
          <w:szCs w:val="26"/>
        </w:rPr>
        <w:t>д</w:t>
      </w:r>
      <w:proofErr w:type="spellEnd"/>
      <w:r w:rsidRPr="00776ED4">
        <w:rPr>
          <w:sz w:val="26"/>
          <w:szCs w:val="26"/>
        </w:rPr>
        <w:t>) иные случаи, предусмотренные федеральными законами;</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804E2" w:rsidRDefault="00F804E2" w:rsidP="00F804E2">
      <w:pPr>
        <w:autoSpaceDE w:val="0"/>
        <w:autoSpaceDN w:val="0"/>
        <w:adjustRightInd w:val="0"/>
        <w:spacing w:line="360" w:lineRule="exact"/>
        <w:ind w:firstLine="709"/>
        <w:jc w:val="both"/>
        <w:rPr>
          <w:sz w:val="26"/>
          <w:szCs w:val="26"/>
        </w:rPr>
      </w:pPr>
      <w:r w:rsidRPr="00776ED4">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776ED4">
        <w:rPr>
          <w:sz w:val="26"/>
          <w:szCs w:val="26"/>
        </w:rPr>
        <w:t>.».</w:t>
      </w:r>
      <w:proofErr w:type="gramEnd"/>
    </w:p>
    <w:p w:rsidR="00365BA4" w:rsidRPr="00776ED4" w:rsidRDefault="00365BA4"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4. В статью 44 Устава внести следующие изменения:</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4.1. Дополнить частью 10 следующего содержания:</w:t>
      </w:r>
    </w:p>
    <w:p w:rsidR="00F804E2" w:rsidRDefault="00F804E2" w:rsidP="00F804E2">
      <w:pPr>
        <w:autoSpaceDE w:val="0"/>
        <w:autoSpaceDN w:val="0"/>
        <w:adjustRightInd w:val="0"/>
        <w:spacing w:line="360" w:lineRule="exact"/>
        <w:ind w:firstLine="709"/>
        <w:jc w:val="both"/>
        <w:rPr>
          <w:sz w:val="26"/>
          <w:szCs w:val="26"/>
        </w:rPr>
      </w:pPr>
      <w:r w:rsidRPr="00776ED4">
        <w:rPr>
          <w:b/>
          <w:sz w:val="26"/>
          <w:szCs w:val="26"/>
        </w:rPr>
        <w:t>«</w:t>
      </w:r>
      <w:r w:rsidRPr="00776ED4">
        <w:rPr>
          <w:sz w:val="26"/>
          <w:szCs w:val="26"/>
        </w:rPr>
        <w:t>10. Изменения и дополнения в устав Верхнеикорецкого сельского поселения вносятся муниципальным правовым актом, который оформляется решением Совета народных депутатов Верхнеикорецкого сельского поселения, подписанным единолично главой Верхнеикорецкого сельского поселения, исполняющим полномочия председателя Совета народных депутатов Верхнеикорецкого сельского поселения</w:t>
      </w:r>
      <w:proofErr w:type="gramStart"/>
      <w:r w:rsidRPr="00776ED4">
        <w:rPr>
          <w:sz w:val="26"/>
          <w:szCs w:val="26"/>
        </w:rPr>
        <w:t>.».</w:t>
      </w:r>
      <w:proofErr w:type="gramEnd"/>
    </w:p>
    <w:p w:rsidR="00365BA4" w:rsidRDefault="00365BA4" w:rsidP="00F804E2">
      <w:pPr>
        <w:autoSpaceDE w:val="0"/>
        <w:autoSpaceDN w:val="0"/>
        <w:adjustRightInd w:val="0"/>
        <w:spacing w:line="360" w:lineRule="exact"/>
        <w:ind w:firstLine="709"/>
        <w:jc w:val="both"/>
        <w:rPr>
          <w:sz w:val="26"/>
          <w:szCs w:val="26"/>
        </w:rPr>
      </w:pPr>
    </w:p>
    <w:p w:rsidR="00365BA4" w:rsidRPr="00776ED4" w:rsidRDefault="00365BA4"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lastRenderedPageBreak/>
        <w:t>5. В статью 46 Устава внести следующие изменения:</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5.1. Дополнить частью 8 следующего содержания:</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«8. 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w:t>
      </w:r>
      <w:r w:rsidRPr="00776ED4">
        <w:rPr>
          <w:sz w:val="26"/>
          <w:szCs w:val="26"/>
        </w:rPr>
        <w:br/>
        <w:t>Эл № ФС77-72471 от 05.03.2018 (http://pravo-minjust.ru, http://право-минюст</w:t>
      </w:r>
      <w:proofErr w:type="gramStart"/>
      <w:r w:rsidRPr="00776ED4">
        <w:rPr>
          <w:sz w:val="26"/>
          <w:szCs w:val="26"/>
        </w:rPr>
        <w:t>.р</w:t>
      </w:r>
      <w:proofErr w:type="gramEnd"/>
      <w:r w:rsidRPr="00776ED4">
        <w:rPr>
          <w:sz w:val="26"/>
          <w:szCs w:val="26"/>
        </w:rPr>
        <w:t>ф).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w:t>
      </w:r>
      <w:proofErr w:type="gramStart"/>
      <w:r w:rsidRPr="00776ED4">
        <w:rPr>
          <w:sz w:val="26"/>
          <w:szCs w:val="26"/>
        </w:rPr>
        <w:t>.».</w:t>
      </w:r>
      <w:proofErr w:type="gramEnd"/>
    </w:p>
    <w:p w:rsidR="00F804E2" w:rsidRPr="00776ED4" w:rsidRDefault="00F804E2"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6.</w:t>
      </w:r>
      <w:r w:rsidRPr="00776ED4">
        <w:rPr>
          <w:sz w:val="26"/>
          <w:szCs w:val="26"/>
        </w:rPr>
        <w:t xml:space="preserve"> </w:t>
      </w:r>
      <w:r w:rsidRPr="00776ED4">
        <w:rPr>
          <w:b/>
          <w:sz w:val="26"/>
          <w:szCs w:val="26"/>
        </w:rPr>
        <w:t>В статью 51 Устава внести следующие изменения:</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6.1. Часть 4 изложить в следующей редакции:</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«4. Составление проектов бюджетов основывается </w:t>
      </w:r>
      <w:proofErr w:type="gramStart"/>
      <w:r w:rsidRPr="00776ED4">
        <w:rPr>
          <w:sz w:val="26"/>
          <w:szCs w:val="26"/>
        </w:rPr>
        <w:t>на</w:t>
      </w:r>
      <w:proofErr w:type="gramEnd"/>
      <w:r w:rsidRPr="00776ED4">
        <w:rPr>
          <w:sz w:val="26"/>
          <w:szCs w:val="26"/>
        </w:rPr>
        <w:t>:</w:t>
      </w:r>
    </w:p>
    <w:p w:rsidR="00F804E2" w:rsidRPr="00776ED4" w:rsidRDefault="00F804E2" w:rsidP="00F804E2">
      <w:pPr>
        <w:autoSpaceDE w:val="0"/>
        <w:autoSpaceDN w:val="0"/>
        <w:adjustRightInd w:val="0"/>
        <w:spacing w:line="360" w:lineRule="exact"/>
        <w:ind w:firstLine="709"/>
        <w:jc w:val="both"/>
        <w:rPr>
          <w:sz w:val="26"/>
          <w:szCs w:val="26"/>
        </w:rPr>
      </w:pPr>
      <w:proofErr w:type="gramStart"/>
      <w:r w:rsidRPr="00776ED4">
        <w:rPr>
          <w:sz w:val="26"/>
          <w:szCs w:val="26"/>
        </w:rPr>
        <w:t>положениях</w:t>
      </w:r>
      <w:proofErr w:type="gramEnd"/>
      <w:r w:rsidRPr="00776ED4">
        <w:rPr>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основных </w:t>
      </w:r>
      <w:proofErr w:type="gramStart"/>
      <w:r w:rsidRPr="00776ED4">
        <w:rPr>
          <w:sz w:val="26"/>
          <w:szCs w:val="26"/>
        </w:rPr>
        <w:t>направлениях</w:t>
      </w:r>
      <w:proofErr w:type="gramEnd"/>
      <w:r w:rsidRPr="00776ED4">
        <w:rPr>
          <w:sz w:val="26"/>
          <w:szCs w:val="26"/>
        </w:rPr>
        <w:t xml:space="preserve"> бюджетной и налоговой политики Верхнеикорецкого сельского поселения;</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прогнозе </w:t>
      </w:r>
      <w:proofErr w:type="gramStart"/>
      <w:r w:rsidRPr="00776ED4">
        <w:rPr>
          <w:sz w:val="26"/>
          <w:szCs w:val="26"/>
        </w:rPr>
        <w:t>социально-экономического</w:t>
      </w:r>
      <w:proofErr w:type="gramEnd"/>
      <w:r w:rsidRPr="00776ED4">
        <w:rPr>
          <w:sz w:val="26"/>
          <w:szCs w:val="26"/>
        </w:rPr>
        <w:t xml:space="preserve"> развития;</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бюджетном </w:t>
      </w:r>
      <w:proofErr w:type="gramStart"/>
      <w:r w:rsidRPr="00776ED4">
        <w:rPr>
          <w:sz w:val="26"/>
          <w:szCs w:val="26"/>
        </w:rPr>
        <w:t>прогнозе</w:t>
      </w:r>
      <w:proofErr w:type="gramEnd"/>
      <w:r w:rsidRPr="00776ED4">
        <w:rPr>
          <w:sz w:val="26"/>
          <w:szCs w:val="26"/>
        </w:rPr>
        <w:t xml:space="preserve"> (проекте бюджетного прогноза, проекте изменений бюджетного прогноза) на долгосрочный период;</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государственных (муниципальных) </w:t>
      </w:r>
      <w:proofErr w:type="gramStart"/>
      <w:r w:rsidRPr="00776ED4">
        <w:rPr>
          <w:sz w:val="26"/>
          <w:szCs w:val="26"/>
        </w:rPr>
        <w:t>программах</w:t>
      </w:r>
      <w:proofErr w:type="gramEnd"/>
      <w:r w:rsidRPr="00776ED4">
        <w:rPr>
          <w:sz w:val="26"/>
          <w:szCs w:val="26"/>
        </w:rPr>
        <w:t xml:space="preserve"> (проектах государственных (муниципальных) программ, проектах изменений указанных программ).».</w:t>
      </w:r>
    </w:p>
    <w:p w:rsidR="00F804E2" w:rsidRPr="00776ED4" w:rsidRDefault="00F804E2"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7.</w:t>
      </w:r>
      <w:r w:rsidRPr="00776ED4">
        <w:rPr>
          <w:sz w:val="26"/>
          <w:szCs w:val="26"/>
        </w:rPr>
        <w:t xml:space="preserve"> </w:t>
      </w:r>
      <w:r w:rsidRPr="00776ED4">
        <w:rPr>
          <w:b/>
          <w:sz w:val="26"/>
          <w:szCs w:val="26"/>
        </w:rPr>
        <w:t>В статью 55 Устава внести следующие изменения:</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7.1. Часть 1 изложить в следующей редакции:</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«1. В объем муниципального долга включаются:</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1) номинальная сумма долга по муниципальным ценным бумагам;</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2) объем основного долга по бюджетным кредитам, привлеченным в местный бюджет из других бюджетов бюджетной системы Российской Федерации;</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3) объем основного долга по кредитам, привлеченным Верхнеикорецким сельским</w:t>
      </w:r>
      <w:r w:rsidRPr="00776ED4">
        <w:rPr>
          <w:b/>
          <w:sz w:val="26"/>
          <w:szCs w:val="26"/>
        </w:rPr>
        <w:t xml:space="preserve"> </w:t>
      </w:r>
      <w:r w:rsidRPr="00776ED4">
        <w:rPr>
          <w:sz w:val="26"/>
          <w:szCs w:val="26"/>
        </w:rPr>
        <w:t>поселением от кредитных организаций;</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4) объем обязательств по муниципальным гарантиям;</w:t>
      </w:r>
    </w:p>
    <w:p w:rsidR="00F804E2" w:rsidRDefault="00F804E2" w:rsidP="00F804E2">
      <w:pPr>
        <w:autoSpaceDE w:val="0"/>
        <w:autoSpaceDN w:val="0"/>
        <w:adjustRightInd w:val="0"/>
        <w:spacing w:line="360" w:lineRule="exact"/>
        <w:ind w:firstLine="709"/>
        <w:jc w:val="both"/>
        <w:rPr>
          <w:sz w:val="26"/>
          <w:szCs w:val="26"/>
        </w:rPr>
      </w:pPr>
      <w:r w:rsidRPr="00776ED4">
        <w:rPr>
          <w:sz w:val="26"/>
          <w:szCs w:val="26"/>
        </w:rPr>
        <w:t>5) объем иных непогашенных долговых обязательств Верхнеикорецкого сельского поселения</w:t>
      </w:r>
      <w:proofErr w:type="gramStart"/>
      <w:r w:rsidRPr="00776ED4">
        <w:rPr>
          <w:sz w:val="26"/>
          <w:szCs w:val="26"/>
        </w:rPr>
        <w:t>.».</w:t>
      </w:r>
      <w:proofErr w:type="gramEnd"/>
    </w:p>
    <w:p w:rsidR="00365BA4" w:rsidRPr="00776ED4" w:rsidRDefault="00365BA4"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7.2. Абзац 2 части 4 изложить в следующей редакции:</w:t>
      </w:r>
    </w:p>
    <w:p w:rsidR="00F804E2" w:rsidRPr="00776ED4" w:rsidRDefault="00F804E2" w:rsidP="00F804E2">
      <w:pPr>
        <w:autoSpaceDE w:val="0"/>
        <w:autoSpaceDN w:val="0"/>
        <w:adjustRightInd w:val="0"/>
        <w:spacing w:line="360" w:lineRule="exact"/>
        <w:ind w:firstLine="709"/>
        <w:jc w:val="both"/>
        <w:rPr>
          <w:sz w:val="26"/>
          <w:szCs w:val="26"/>
        </w:rPr>
      </w:pPr>
      <w:proofErr w:type="gramStart"/>
      <w:r w:rsidRPr="00776ED4">
        <w:rPr>
          <w:sz w:val="26"/>
          <w:szCs w:val="26"/>
        </w:rPr>
        <w:t>«В муниципальную долговую книгу вносятся сведения об объеме долговых обязательств Верхнеикорецкого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Верхнеикорецкого сельского поселения.».</w:t>
      </w:r>
      <w:proofErr w:type="gramEnd"/>
    </w:p>
    <w:p w:rsidR="00F804E2" w:rsidRPr="00776ED4" w:rsidRDefault="00F804E2"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8.</w:t>
      </w:r>
      <w:r w:rsidRPr="00776ED4">
        <w:rPr>
          <w:sz w:val="26"/>
          <w:szCs w:val="26"/>
        </w:rPr>
        <w:t xml:space="preserve"> </w:t>
      </w:r>
      <w:r w:rsidRPr="00776ED4">
        <w:rPr>
          <w:b/>
          <w:sz w:val="26"/>
          <w:szCs w:val="26"/>
        </w:rPr>
        <w:t>В статью 56 Устава внести следующие изменения:</w:t>
      </w: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8.1. Часть 1 изложить в следующей редакции:</w:t>
      </w:r>
    </w:p>
    <w:p w:rsidR="00F804E2" w:rsidRDefault="00F804E2" w:rsidP="00F804E2">
      <w:pPr>
        <w:autoSpaceDE w:val="0"/>
        <w:autoSpaceDN w:val="0"/>
        <w:adjustRightInd w:val="0"/>
        <w:spacing w:line="360" w:lineRule="exact"/>
        <w:ind w:firstLine="709"/>
        <w:jc w:val="both"/>
        <w:rPr>
          <w:sz w:val="26"/>
          <w:szCs w:val="26"/>
        </w:rPr>
      </w:pPr>
      <w:r w:rsidRPr="00776ED4">
        <w:rPr>
          <w:sz w:val="26"/>
          <w:szCs w:val="26"/>
        </w:rPr>
        <w:t>«1. 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proofErr w:type="gramStart"/>
      <w:r w:rsidRPr="00776ED4">
        <w:rPr>
          <w:sz w:val="26"/>
          <w:szCs w:val="26"/>
        </w:rPr>
        <w:t>.».</w:t>
      </w:r>
      <w:proofErr w:type="gramEnd"/>
    </w:p>
    <w:p w:rsidR="00365BA4" w:rsidRPr="00776ED4" w:rsidRDefault="00365BA4" w:rsidP="00F804E2">
      <w:pPr>
        <w:autoSpaceDE w:val="0"/>
        <w:autoSpaceDN w:val="0"/>
        <w:adjustRightInd w:val="0"/>
        <w:spacing w:line="360" w:lineRule="exact"/>
        <w:ind w:firstLine="709"/>
        <w:jc w:val="both"/>
        <w:rPr>
          <w:sz w:val="26"/>
          <w:szCs w:val="26"/>
        </w:rPr>
      </w:pPr>
    </w:p>
    <w:p w:rsidR="00F804E2" w:rsidRPr="00776ED4" w:rsidRDefault="00F804E2" w:rsidP="00F804E2">
      <w:pPr>
        <w:autoSpaceDE w:val="0"/>
        <w:autoSpaceDN w:val="0"/>
        <w:adjustRightInd w:val="0"/>
        <w:spacing w:line="360" w:lineRule="exact"/>
        <w:ind w:firstLine="709"/>
        <w:jc w:val="both"/>
        <w:rPr>
          <w:b/>
          <w:sz w:val="26"/>
          <w:szCs w:val="26"/>
        </w:rPr>
      </w:pPr>
      <w:r w:rsidRPr="00776ED4">
        <w:rPr>
          <w:b/>
          <w:sz w:val="26"/>
          <w:szCs w:val="26"/>
        </w:rPr>
        <w:t>8.2. Дополнить частями 1.1 и 1.2 следующего содержания:</w:t>
      </w:r>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«1.1. </w:t>
      </w:r>
      <w:proofErr w:type="gramStart"/>
      <w:r w:rsidRPr="00776ED4">
        <w:rPr>
          <w:sz w:val="26"/>
          <w:szCs w:val="26"/>
        </w:rPr>
        <w:t>Под муниципальными внутренними заимствованиями понимается привлечение от имени Верхнеикорецкого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Верхнеикорецкого сельского поселения как заемщика, выраженные в валюте Российской Федерации.</w:t>
      </w:r>
      <w:proofErr w:type="gramEnd"/>
    </w:p>
    <w:p w:rsidR="00F804E2" w:rsidRPr="00776ED4" w:rsidRDefault="00F804E2" w:rsidP="00F804E2">
      <w:pPr>
        <w:autoSpaceDE w:val="0"/>
        <w:autoSpaceDN w:val="0"/>
        <w:adjustRightInd w:val="0"/>
        <w:spacing w:line="360" w:lineRule="exact"/>
        <w:ind w:firstLine="709"/>
        <w:jc w:val="both"/>
        <w:rPr>
          <w:sz w:val="26"/>
          <w:szCs w:val="26"/>
        </w:rPr>
      </w:pPr>
      <w:proofErr w:type="gramStart"/>
      <w:r w:rsidRPr="00776ED4">
        <w:rPr>
          <w:sz w:val="26"/>
          <w:szCs w:val="26"/>
        </w:rPr>
        <w:t>Муниципальные внутренние заимствования осуществляются в целях финансирования дефицита местного бюджета, а также погашения долговых обязательств Верхнеикорецкого сельского поселения, пополнения в течение финансового года остатков средств на счете местного бюджета.</w:t>
      </w:r>
      <w:proofErr w:type="gramEnd"/>
    </w:p>
    <w:p w:rsidR="00F804E2" w:rsidRPr="00776ED4"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1.2. </w:t>
      </w:r>
      <w:proofErr w:type="gramStart"/>
      <w:r w:rsidRPr="00776ED4">
        <w:rPr>
          <w:sz w:val="26"/>
          <w:szCs w:val="26"/>
        </w:rPr>
        <w:t xml:space="preserve">Под муниципальными внешними заимствованиями понимается привлечение кредитов в местный бюджет из федерального бюджета от имени Верхнеикорецкого сельского поселения в рамках использования Российской Федерацией целевых иностранных кредитов, по которым возникают долговые обязательства Верхнеикорецкого сельского поселения перед Российской Федерацией, выраженные в иностранной валюте. </w:t>
      </w:r>
      <w:proofErr w:type="gramEnd"/>
    </w:p>
    <w:p w:rsidR="00F804E2" w:rsidRDefault="00F804E2" w:rsidP="00F804E2">
      <w:pPr>
        <w:autoSpaceDE w:val="0"/>
        <w:autoSpaceDN w:val="0"/>
        <w:adjustRightInd w:val="0"/>
        <w:spacing w:line="360" w:lineRule="exact"/>
        <w:ind w:firstLine="709"/>
        <w:jc w:val="both"/>
        <w:rPr>
          <w:sz w:val="26"/>
          <w:szCs w:val="26"/>
        </w:rPr>
      </w:pPr>
      <w:r w:rsidRPr="00776ED4">
        <w:rPr>
          <w:sz w:val="26"/>
          <w:szCs w:val="26"/>
        </w:rPr>
        <w:t xml:space="preserve">Муниципальные внешние заимствования осуществляются в </w:t>
      </w:r>
      <w:proofErr w:type="gramStart"/>
      <w:r w:rsidRPr="00776ED4">
        <w:rPr>
          <w:sz w:val="26"/>
          <w:szCs w:val="26"/>
        </w:rPr>
        <w:t>целях</w:t>
      </w:r>
      <w:proofErr w:type="gramEnd"/>
      <w:r w:rsidRPr="00776ED4">
        <w:rPr>
          <w:sz w:val="26"/>
          <w:szCs w:val="26"/>
        </w:rPr>
        <w:t xml:space="preserve">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3031E4" w:rsidRDefault="003031E4"/>
    <w:sectPr w:rsidR="003031E4" w:rsidSect="00365BA4">
      <w:pgSz w:w="11906" w:h="16838"/>
      <w:pgMar w:top="426"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AA2"/>
    <w:multiLevelType w:val="multilevel"/>
    <w:tmpl w:val="674662E0"/>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
    <w:nsid w:val="7A7663CA"/>
    <w:multiLevelType w:val="hybridMultilevel"/>
    <w:tmpl w:val="B176AEF4"/>
    <w:lvl w:ilvl="0" w:tplc="65BA0DFA">
      <w:start w:val="1"/>
      <w:numFmt w:val="decimal"/>
      <w:lvlText w:val="%1."/>
      <w:lvlJc w:val="left"/>
      <w:pPr>
        <w:tabs>
          <w:tab w:val="num" w:pos="885"/>
        </w:tabs>
        <w:ind w:left="885" w:hanging="5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04E2"/>
    <w:rsid w:val="003031E4"/>
    <w:rsid w:val="00357953"/>
    <w:rsid w:val="00365BA4"/>
    <w:rsid w:val="00F80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F804E2"/>
    <w:pPr>
      <w:jc w:val="center"/>
    </w:pPr>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2020</Words>
  <Characters>11514</Characters>
  <Application>Microsoft Office Word</Application>
  <DocSecurity>0</DocSecurity>
  <Lines>95</Lines>
  <Paragraphs>27</Paragraphs>
  <ScaleCrop>false</ScaleCrop>
  <Company>Reanimator Extreme Edition</Company>
  <LinksUpToDate>false</LinksUpToDate>
  <CharactersWithSpaces>13507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2020-07-01T09:58:00Z</dcterms:created>
  <dcterms:modified xsi:type="dcterms:W3CDTF">2020-07-01T10:10:00Z</dcterms:modified>
</cp:coreProperties>
</file>