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39F" w:rsidRPr="00A41D64" w:rsidRDefault="0016639F" w:rsidP="0016639F">
      <w:pPr>
        <w:pStyle w:val="20"/>
        <w:shd w:val="clear" w:color="auto" w:fill="auto"/>
        <w:spacing w:before="0" w:after="0"/>
        <w:ind w:right="180"/>
        <w:jc w:val="center"/>
        <w:rPr>
          <w:sz w:val="26"/>
          <w:szCs w:val="26"/>
        </w:rPr>
      </w:pPr>
      <w:proofErr w:type="gramStart"/>
      <w:r w:rsidRPr="00A41D64">
        <w:rPr>
          <w:b/>
          <w:sz w:val="26"/>
          <w:szCs w:val="26"/>
        </w:rPr>
        <w:t>АДМИНИСТРАЦИЯ  ВЕРХНЕИКОРЕЦКОГО</w:t>
      </w:r>
      <w:proofErr w:type="gramEnd"/>
      <w:r w:rsidRPr="00A41D64">
        <w:rPr>
          <w:b/>
          <w:sz w:val="26"/>
          <w:szCs w:val="26"/>
        </w:rPr>
        <w:t xml:space="preserve"> СЕЛЬСКОГО ПОСЕЛЕНИЯ БОБРОВСКОГО МУНИЦИПАЛЬНОГО РАЙОНА ВОРОНЕЖСКОЙ ОБЛАСТИ</w:t>
      </w:r>
    </w:p>
    <w:p w:rsidR="0016639F" w:rsidRPr="00A41D64" w:rsidRDefault="0016639F" w:rsidP="0016639F">
      <w:pPr>
        <w:jc w:val="center"/>
        <w:rPr>
          <w:b/>
          <w:sz w:val="26"/>
          <w:szCs w:val="26"/>
        </w:rPr>
      </w:pPr>
    </w:p>
    <w:p w:rsidR="0016639F" w:rsidRPr="00A41D64" w:rsidRDefault="0016639F" w:rsidP="0016639F">
      <w:pPr>
        <w:jc w:val="center"/>
        <w:rPr>
          <w:b/>
          <w:sz w:val="26"/>
          <w:szCs w:val="26"/>
        </w:rPr>
      </w:pPr>
      <w:r w:rsidRPr="00A41D64">
        <w:rPr>
          <w:b/>
          <w:sz w:val="26"/>
          <w:szCs w:val="26"/>
        </w:rPr>
        <w:t>ПОСТАНОВЛЕНИЕ</w:t>
      </w:r>
    </w:p>
    <w:p w:rsidR="0016639F" w:rsidRPr="00A41D64" w:rsidRDefault="0016639F" w:rsidP="0016639F">
      <w:pPr>
        <w:rPr>
          <w:sz w:val="26"/>
          <w:szCs w:val="26"/>
        </w:rPr>
      </w:pPr>
    </w:p>
    <w:p w:rsidR="0016639F" w:rsidRPr="00A41D64" w:rsidRDefault="000C5CE3" w:rsidP="0016639F">
      <w:pPr>
        <w:rPr>
          <w:sz w:val="26"/>
          <w:szCs w:val="26"/>
          <w:u w:val="single"/>
        </w:rPr>
      </w:pPr>
      <w:r w:rsidRPr="00A41D64">
        <w:rPr>
          <w:sz w:val="26"/>
          <w:szCs w:val="26"/>
          <w:u w:val="single"/>
        </w:rPr>
        <w:t>от «</w:t>
      </w:r>
      <w:r w:rsidR="00532573" w:rsidRPr="00A41D64">
        <w:rPr>
          <w:sz w:val="26"/>
          <w:szCs w:val="26"/>
          <w:u w:val="single"/>
        </w:rPr>
        <w:t>26</w:t>
      </w:r>
      <w:r w:rsidR="00BD4D8D" w:rsidRPr="00A41D64">
        <w:rPr>
          <w:sz w:val="26"/>
          <w:szCs w:val="26"/>
          <w:u w:val="single"/>
        </w:rPr>
        <w:t xml:space="preserve">» ноября 2024г.  № </w:t>
      </w:r>
      <w:r w:rsidR="00532573" w:rsidRPr="00A41D64">
        <w:rPr>
          <w:sz w:val="26"/>
          <w:szCs w:val="26"/>
          <w:u w:val="single"/>
        </w:rPr>
        <w:t>97</w:t>
      </w:r>
    </w:p>
    <w:p w:rsidR="0016639F" w:rsidRPr="00A41D64" w:rsidRDefault="006F13A4" w:rsidP="0016639F">
      <w:pPr>
        <w:rPr>
          <w:sz w:val="26"/>
          <w:szCs w:val="26"/>
        </w:rPr>
      </w:pPr>
      <w:r w:rsidRPr="00A41D64">
        <w:rPr>
          <w:sz w:val="26"/>
          <w:szCs w:val="26"/>
        </w:rPr>
        <w:t xml:space="preserve">         с</w:t>
      </w:r>
      <w:r w:rsidR="0016639F" w:rsidRPr="00A41D64">
        <w:rPr>
          <w:sz w:val="26"/>
          <w:szCs w:val="26"/>
        </w:rPr>
        <w:t xml:space="preserve">. Верхний Икорец         </w:t>
      </w:r>
      <w:r w:rsidR="00A41D64">
        <w:rPr>
          <w:sz w:val="26"/>
          <w:szCs w:val="26"/>
        </w:rPr>
        <w:t xml:space="preserve">                              </w:t>
      </w:r>
    </w:p>
    <w:p w:rsidR="006F13A4" w:rsidRPr="00A41D64" w:rsidRDefault="006F13A4" w:rsidP="0016639F">
      <w:pPr>
        <w:rPr>
          <w:b/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rPr>
          <w:b/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spacing w:line="276" w:lineRule="auto"/>
        <w:rPr>
          <w:b/>
          <w:bCs/>
          <w:sz w:val="26"/>
          <w:szCs w:val="26"/>
        </w:rPr>
      </w:pPr>
      <w:r w:rsidRPr="00A41D64">
        <w:rPr>
          <w:b/>
          <w:sz w:val="26"/>
          <w:szCs w:val="26"/>
        </w:rPr>
        <w:t xml:space="preserve">«О порядке взаимодействия </w:t>
      </w:r>
      <w:r w:rsidRPr="00A41D64">
        <w:rPr>
          <w:b/>
          <w:bCs/>
          <w:sz w:val="26"/>
          <w:szCs w:val="26"/>
        </w:rPr>
        <w:t xml:space="preserve">администрации </w:t>
      </w:r>
    </w:p>
    <w:p w:rsidR="00532573" w:rsidRPr="00A41D64" w:rsidRDefault="00532573" w:rsidP="00532573">
      <w:pPr>
        <w:widowControl w:val="0"/>
        <w:autoSpaceDE w:val="0"/>
        <w:autoSpaceDN w:val="0"/>
        <w:spacing w:line="276" w:lineRule="auto"/>
        <w:rPr>
          <w:b/>
          <w:bCs/>
          <w:sz w:val="26"/>
          <w:szCs w:val="26"/>
        </w:rPr>
      </w:pPr>
      <w:r w:rsidRPr="00A41D64">
        <w:rPr>
          <w:b/>
          <w:bCs/>
          <w:sz w:val="26"/>
          <w:szCs w:val="26"/>
        </w:rPr>
        <w:t xml:space="preserve">Верхнеикорецкого сельского поселения </w:t>
      </w:r>
    </w:p>
    <w:p w:rsidR="00532573" w:rsidRPr="00A41D64" w:rsidRDefault="00532573" w:rsidP="00532573">
      <w:pPr>
        <w:widowControl w:val="0"/>
        <w:autoSpaceDE w:val="0"/>
        <w:autoSpaceDN w:val="0"/>
        <w:spacing w:line="276" w:lineRule="auto"/>
        <w:rPr>
          <w:b/>
          <w:bCs/>
          <w:sz w:val="26"/>
          <w:szCs w:val="26"/>
        </w:rPr>
      </w:pPr>
      <w:r w:rsidRPr="00A41D64">
        <w:rPr>
          <w:b/>
          <w:bCs/>
          <w:sz w:val="26"/>
          <w:szCs w:val="26"/>
        </w:rPr>
        <w:t xml:space="preserve">Бобровского муниципального района </w:t>
      </w:r>
    </w:p>
    <w:p w:rsidR="00532573" w:rsidRPr="00A41D64" w:rsidRDefault="00532573" w:rsidP="00532573">
      <w:pPr>
        <w:widowControl w:val="0"/>
        <w:autoSpaceDE w:val="0"/>
        <w:autoSpaceDN w:val="0"/>
        <w:spacing w:line="276" w:lineRule="auto"/>
        <w:rPr>
          <w:sz w:val="26"/>
          <w:szCs w:val="26"/>
        </w:rPr>
      </w:pPr>
      <w:r w:rsidRPr="00A41D64">
        <w:rPr>
          <w:b/>
          <w:bCs/>
          <w:sz w:val="26"/>
          <w:szCs w:val="26"/>
        </w:rPr>
        <w:t xml:space="preserve">Воронежской области </w:t>
      </w:r>
      <w:r w:rsidRPr="00A41D64">
        <w:rPr>
          <w:b/>
          <w:sz w:val="26"/>
          <w:szCs w:val="26"/>
        </w:rPr>
        <w:t>с субъектами контроля»</w:t>
      </w:r>
    </w:p>
    <w:p w:rsidR="00532573" w:rsidRPr="00A41D64" w:rsidRDefault="00532573" w:rsidP="00532573">
      <w:pPr>
        <w:widowControl w:val="0"/>
        <w:autoSpaceDE w:val="0"/>
        <w:autoSpaceDN w:val="0"/>
        <w:spacing w:line="276" w:lineRule="auto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В целях реализации частей 5 и 5.1 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 (далее - Федеральный закон от 05.04.2013 № 44-ФЗ),  в соответствии с постановлением Правительства Российской Федерации от 06.08.2020 № 1193 «О порядке  осуществления контроля, предусмотренного частями 5 и 5.1  статьи 99 Федерального закона «О контрактной системе в сфере закупок товаров, работ, услуг для обеспечения государственных и муниципальных нужд», и об изменении и признании утратившими силу некоторых актов Правительства Российской Федерации» администрация Верхнеикорецкого сельского поселение</w:t>
      </w:r>
    </w:p>
    <w:p w:rsidR="00532573" w:rsidRPr="00A41D64" w:rsidRDefault="00532573" w:rsidP="0053257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41D64">
        <w:rPr>
          <w:rFonts w:eastAsia="Calibri"/>
          <w:b/>
          <w:sz w:val="26"/>
          <w:szCs w:val="26"/>
          <w:lang w:eastAsia="en-US"/>
        </w:rPr>
        <w:t xml:space="preserve">п о с </w:t>
      </w:r>
      <w:proofErr w:type="gramStart"/>
      <w:r w:rsidRPr="00A41D64">
        <w:rPr>
          <w:rFonts w:eastAsia="Calibri"/>
          <w:b/>
          <w:sz w:val="26"/>
          <w:szCs w:val="26"/>
          <w:lang w:eastAsia="en-US"/>
        </w:rPr>
        <w:t>т</w:t>
      </w:r>
      <w:proofErr w:type="gramEnd"/>
      <w:r w:rsidRPr="00A41D64">
        <w:rPr>
          <w:rFonts w:eastAsia="Calibri"/>
          <w:b/>
          <w:sz w:val="26"/>
          <w:szCs w:val="26"/>
          <w:lang w:eastAsia="en-US"/>
        </w:rPr>
        <w:t xml:space="preserve"> а н о в л я е т:</w:t>
      </w:r>
    </w:p>
    <w:p w:rsidR="00532573" w:rsidRPr="00A41D64" w:rsidRDefault="00532573" w:rsidP="00532573">
      <w:pPr>
        <w:ind w:firstLine="709"/>
        <w:jc w:val="both"/>
        <w:rPr>
          <w:sz w:val="26"/>
          <w:szCs w:val="26"/>
        </w:rPr>
      </w:pPr>
      <w:r w:rsidRPr="00A41D64">
        <w:rPr>
          <w:rFonts w:eastAsia="Calibri"/>
          <w:sz w:val="26"/>
          <w:szCs w:val="26"/>
          <w:lang w:eastAsia="en-US"/>
        </w:rPr>
        <w:t>1</w:t>
      </w:r>
      <w:r w:rsidRPr="00A41D64">
        <w:rPr>
          <w:sz w:val="26"/>
          <w:szCs w:val="26"/>
        </w:rPr>
        <w:t>. Утвердить Порядок взаимодействия администрации Верхнеикорецкого сельского поселения Бобровского муниципального района Воронежской области с субъектами контроля, указанными в пункте 4 Правил осуществления контроля, предусмотренного частями 5 и 5</w:t>
      </w:r>
      <w:r w:rsidRPr="00A41D64">
        <w:rPr>
          <w:sz w:val="26"/>
          <w:szCs w:val="26"/>
          <w:vertAlign w:val="superscript"/>
        </w:rPr>
        <w:t>1</w:t>
      </w:r>
      <w:r w:rsidRPr="00A41D64">
        <w:rPr>
          <w:sz w:val="26"/>
          <w:szCs w:val="26"/>
        </w:rPr>
        <w:t> статьи 99 федерального закона «О контрактной системе в сфере закупок товаров, работ, услуг для обеспечения государственных и муниципальных нужд» согласно приложению к настоящему постановлению</w:t>
      </w:r>
    </w:p>
    <w:p w:rsidR="00532573" w:rsidRPr="00A41D64" w:rsidRDefault="00532573" w:rsidP="0053257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41D64">
        <w:rPr>
          <w:sz w:val="26"/>
          <w:szCs w:val="26"/>
        </w:rPr>
        <w:t>2. Постановление № 47 от 13.05.2020 года «О порядке взаимодействия администрации Верхнеикорецкого сельского поселения Бобровского муниципального района Воронежской области с субъектами контроля» признать утратившим силу.</w:t>
      </w:r>
    </w:p>
    <w:p w:rsidR="00532573" w:rsidRPr="00A41D64" w:rsidRDefault="00532573" w:rsidP="0053257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3. Настоящее постановление подлежит размещению на официальном сайте администрации Верхнеикорецкого сельского поселения.</w:t>
      </w:r>
    </w:p>
    <w:p w:rsidR="00532573" w:rsidRPr="00A41D64" w:rsidRDefault="00532573" w:rsidP="00532573">
      <w:pPr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A41D64">
        <w:rPr>
          <w:rFonts w:eastAsia="Calibri"/>
          <w:sz w:val="26"/>
          <w:szCs w:val="26"/>
          <w:lang w:eastAsia="en-US"/>
        </w:rPr>
        <w:t>4. Настоящее постановление вступает в силу с момента подписания.</w:t>
      </w:r>
    </w:p>
    <w:p w:rsidR="00532573" w:rsidRPr="00A41D64" w:rsidRDefault="00532573" w:rsidP="00532573">
      <w:pPr>
        <w:ind w:firstLine="709"/>
        <w:jc w:val="both"/>
        <w:rPr>
          <w:rFonts w:eastAsia="Calibri"/>
          <w:b/>
          <w:sz w:val="26"/>
          <w:szCs w:val="26"/>
          <w:lang w:eastAsia="en-US"/>
        </w:rPr>
      </w:pPr>
      <w:r w:rsidRPr="00A41D64">
        <w:rPr>
          <w:rFonts w:eastAsia="Calibri"/>
          <w:sz w:val="26"/>
          <w:szCs w:val="26"/>
          <w:lang w:eastAsia="en-US"/>
        </w:rPr>
        <w:t>5. Контроль за исполнением настоящего постановление оставляю за собой.</w:t>
      </w:r>
    </w:p>
    <w:p w:rsidR="00532573" w:rsidRPr="00A41D64" w:rsidRDefault="00532573" w:rsidP="00532573">
      <w:pPr>
        <w:widowControl w:val="0"/>
        <w:tabs>
          <w:tab w:val="left" w:pos="1010"/>
        </w:tabs>
        <w:spacing w:line="276" w:lineRule="auto"/>
        <w:ind w:left="720"/>
        <w:jc w:val="both"/>
        <w:rPr>
          <w:b/>
          <w:sz w:val="26"/>
          <w:szCs w:val="26"/>
        </w:rPr>
      </w:pPr>
    </w:p>
    <w:p w:rsidR="00532573" w:rsidRPr="00A41D64" w:rsidRDefault="00532573" w:rsidP="00532573">
      <w:pPr>
        <w:widowControl w:val="0"/>
        <w:tabs>
          <w:tab w:val="left" w:pos="1010"/>
        </w:tabs>
        <w:spacing w:line="276" w:lineRule="auto"/>
        <w:ind w:left="720"/>
        <w:jc w:val="both"/>
        <w:rPr>
          <w:b/>
          <w:sz w:val="26"/>
          <w:szCs w:val="26"/>
        </w:rPr>
      </w:pPr>
    </w:p>
    <w:p w:rsidR="00532573" w:rsidRPr="00A41D64" w:rsidRDefault="00532573" w:rsidP="00532573">
      <w:pPr>
        <w:widowControl w:val="0"/>
        <w:tabs>
          <w:tab w:val="left" w:pos="1010"/>
        </w:tabs>
        <w:spacing w:line="276" w:lineRule="auto"/>
        <w:ind w:left="720"/>
        <w:jc w:val="both"/>
        <w:rPr>
          <w:b/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Глава Верхнеикорецкого сельского поселения</w:t>
      </w:r>
    </w:p>
    <w:p w:rsidR="00532573" w:rsidRPr="00A41D64" w:rsidRDefault="00532573" w:rsidP="00532573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Бобровского муниципального района</w:t>
      </w:r>
    </w:p>
    <w:p w:rsidR="00532573" w:rsidRPr="00A41D64" w:rsidRDefault="00532573" w:rsidP="00532573">
      <w:pPr>
        <w:widowControl w:val="0"/>
        <w:autoSpaceDE w:val="0"/>
        <w:autoSpaceDN w:val="0"/>
        <w:spacing w:line="276" w:lineRule="auto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Воронежской области                                                                     А.Ю. Севостьянов</w:t>
      </w:r>
    </w:p>
    <w:p w:rsidR="00532573" w:rsidRPr="00A41D64" w:rsidRDefault="00532573" w:rsidP="00532573">
      <w:pPr>
        <w:widowControl w:val="0"/>
        <w:spacing w:line="276" w:lineRule="auto"/>
        <w:ind w:right="420"/>
        <w:jc w:val="both"/>
        <w:rPr>
          <w:b/>
          <w:bCs/>
          <w:sz w:val="26"/>
          <w:szCs w:val="26"/>
        </w:rPr>
      </w:pPr>
    </w:p>
    <w:p w:rsidR="00532573" w:rsidRPr="00A41D64" w:rsidRDefault="00532573" w:rsidP="00532573">
      <w:pPr>
        <w:widowControl w:val="0"/>
        <w:spacing w:line="276" w:lineRule="auto"/>
        <w:ind w:right="420"/>
        <w:jc w:val="both"/>
        <w:rPr>
          <w:bCs/>
          <w:sz w:val="26"/>
          <w:szCs w:val="26"/>
        </w:rPr>
      </w:pPr>
    </w:p>
    <w:p w:rsidR="00532573" w:rsidRPr="00A41D64" w:rsidRDefault="00532573" w:rsidP="00532573">
      <w:pPr>
        <w:spacing w:line="276" w:lineRule="auto"/>
        <w:jc w:val="right"/>
        <w:rPr>
          <w:sz w:val="26"/>
          <w:szCs w:val="26"/>
        </w:rPr>
      </w:pPr>
      <w:r w:rsidRPr="00A41D64">
        <w:rPr>
          <w:sz w:val="26"/>
          <w:szCs w:val="26"/>
        </w:rPr>
        <w:t>Приложение к постановлению</w:t>
      </w:r>
    </w:p>
    <w:p w:rsidR="00532573" w:rsidRPr="00A41D64" w:rsidRDefault="00532573" w:rsidP="00532573">
      <w:pPr>
        <w:spacing w:line="276" w:lineRule="auto"/>
        <w:jc w:val="right"/>
        <w:rPr>
          <w:sz w:val="26"/>
          <w:szCs w:val="26"/>
        </w:rPr>
      </w:pPr>
      <w:r w:rsidRPr="00A41D64">
        <w:rPr>
          <w:sz w:val="26"/>
          <w:szCs w:val="26"/>
        </w:rPr>
        <w:t xml:space="preserve"> администрации Верхнеикорецкого сельского поселения</w:t>
      </w:r>
    </w:p>
    <w:p w:rsidR="00532573" w:rsidRPr="00A41D64" w:rsidRDefault="00532573" w:rsidP="00532573">
      <w:pPr>
        <w:spacing w:line="276" w:lineRule="auto"/>
        <w:jc w:val="right"/>
        <w:rPr>
          <w:sz w:val="26"/>
          <w:szCs w:val="26"/>
        </w:rPr>
      </w:pPr>
      <w:r w:rsidRPr="00A41D64">
        <w:rPr>
          <w:sz w:val="26"/>
          <w:szCs w:val="26"/>
        </w:rPr>
        <w:t xml:space="preserve">Бобровского муниципального района </w:t>
      </w:r>
    </w:p>
    <w:p w:rsidR="00532573" w:rsidRPr="00A41D64" w:rsidRDefault="00532573" w:rsidP="00532573">
      <w:pPr>
        <w:spacing w:line="276" w:lineRule="auto"/>
        <w:jc w:val="right"/>
        <w:rPr>
          <w:sz w:val="26"/>
          <w:szCs w:val="26"/>
        </w:rPr>
      </w:pPr>
      <w:r w:rsidRPr="00A41D64">
        <w:rPr>
          <w:sz w:val="26"/>
          <w:szCs w:val="26"/>
        </w:rPr>
        <w:t>Воронежской области</w:t>
      </w:r>
    </w:p>
    <w:p w:rsidR="00532573" w:rsidRPr="00A41D64" w:rsidRDefault="00532573" w:rsidP="00532573">
      <w:pPr>
        <w:spacing w:line="276" w:lineRule="auto"/>
        <w:rPr>
          <w:sz w:val="26"/>
          <w:szCs w:val="26"/>
        </w:rPr>
      </w:pPr>
      <w:r w:rsidRPr="00A41D64">
        <w:rPr>
          <w:sz w:val="26"/>
          <w:szCs w:val="26"/>
        </w:rPr>
        <w:t xml:space="preserve">                                                                                                        от 26 ноября 2024 №97</w:t>
      </w:r>
    </w:p>
    <w:p w:rsidR="00532573" w:rsidRPr="00A41D64" w:rsidRDefault="00532573" w:rsidP="00532573">
      <w:pPr>
        <w:widowControl w:val="0"/>
        <w:spacing w:line="276" w:lineRule="auto"/>
        <w:jc w:val="both"/>
        <w:rPr>
          <w:bCs/>
          <w:sz w:val="26"/>
          <w:szCs w:val="26"/>
        </w:rPr>
      </w:pPr>
    </w:p>
    <w:p w:rsidR="00532573" w:rsidRPr="00A41D64" w:rsidRDefault="00532573" w:rsidP="00532573">
      <w:pPr>
        <w:ind w:left="927"/>
        <w:contextualSpacing/>
        <w:jc w:val="center"/>
        <w:rPr>
          <w:b/>
          <w:sz w:val="26"/>
          <w:szCs w:val="26"/>
        </w:rPr>
      </w:pPr>
      <w:r w:rsidRPr="00A41D64">
        <w:rPr>
          <w:b/>
          <w:sz w:val="26"/>
          <w:szCs w:val="26"/>
        </w:rPr>
        <w:t>ПОРЯДОК</w:t>
      </w:r>
    </w:p>
    <w:p w:rsidR="00532573" w:rsidRPr="00A41D64" w:rsidRDefault="00532573" w:rsidP="00532573">
      <w:pPr>
        <w:widowControl w:val="0"/>
        <w:autoSpaceDE w:val="0"/>
        <w:autoSpaceDN w:val="0"/>
        <w:spacing w:line="276" w:lineRule="auto"/>
        <w:ind w:left="927"/>
        <w:jc w:val="center"/>
        <w:rPr>
          <w:b/>
          <w:sz w:val="26"/>
          <w:szCs w:val="26"/>
        </w:rPr>
      </w:pPr>
      <w:r w:rsidRPr="00A41D64">
        <w:rPr>
          <w:b/>
          <w:sz w:val="26"/>
          <w:szCs w:val="26"/>
        </w:rPr>
        <w:t xml:space="preserve">взаимодействия </w:t>
      </w:r>
      <w:r w:rsidRPr="00A41D64">
        <w:rPr>
          <w:b/>
          <w:bCs/>
          <w:sz w:val="26"/>
          <w:szCs w:val="26"/>
        </w:rPr>
        <w:t xml:space="preserve">администрации Верхнеикорецкого сельского поселения Бобровского муниципального района Воронежской области </w:t>
      </w:r>
      <w:r w:rsidRPr="00A41D64">
        <w:rPr>
          <w:b/>
          <w:sz w:val="26"/>
          <w:szCs w:val="26"/>
        </w:rPr>
        <w:t xml:space="preserve">с субъектами контроля, указанными в пункте 4 Правил осуществления контроля, предусмотренного частями 5 и </w:t>
      </w:r>
      <w:r w:rsidRPr="00A41D64">
        <w:rPr>
          <w:b/>
          <w:sz w:val="26"/>
          <w:szCs w:val="26"/>
          <w:shd w:val="clear" w:color="auto" w:fill="FFFFFF"/>
        </w:rPr>
        <w:t>5 </w:t>
      </w:r>
      <w:r w:rsidRPr="00A41D64">
        <w:rPr>
          <w:b/>
          <w:sz w:val="26"/>
          <w:szCs w:val="26"/>
          <w:shd w:val="clear" w:color="auto" w:fill="FFFFFF"/>
          <w:vertAlign w:val="superscript"/>
        </w:rPr>
        <w:t>1</w:t>
      </w:r>
      <w:r w:rsidRPr="00A41D64">
        <w:rPr>
          <w:b/>
          <w:sz w:val="26"/>
          <w:szCs w:val="26"/>
        </w:rPr>
        <w:t xml:space="preserve"> статьи 99 Федерального закона</w:t>
      </w:r>
    </w:p>
    <w:p w:rsidR="00532573" w:rsidRPr="00A41D64" w:rsidRDefault="00532573" w:rsidP="00532573">
      <w:pPr>
        <w:widowControl w:val="0"/>
        <w:autoSpaceDE w:val="0"/>
        <w:autoSpaceDN w:val="0"/>
        <w:spacing w:line="276" w:lineRule="auto"/>
        <w:ind w:left="927"/>
        <w:jc w:val="center"/>
        <w:rPr>
          <w:b/>
          <w:sz w:val="26"/>
          <w:szCs w:val="26"/>
        </w:rPr>
      </w:pPr>
      <w:r w:rsidRPr="00A41D64">
        <w:rPr>
          <w:b/>
          <w:sz w:val="26"/>
          <w:szCs w:val="26"/>
        </w:rPr>
        <w:t>от 05.04.2013 № 44-ФЗ «О контрактной системе в сфере закупок товаров, работ, услуг для обеспечения государственных и муниципальных нужд»</w:t>
      </w:r>
    </w:p>
    <w:p w:rsidR="00532573" w:rsidRPr="00A41D64" w:rsidRDefault="00532573" w:rsidP="00532573">
      <w:pPr>
        <w:widowControl w:val="0"/>
        <w:autoSpaceDE w:val="0"/>
        <w:autoSpaceDN w:val="0"/>
        <w:spacing w:line="276" w:lineRule="auto"/>
        <w:ind w:left="927"/>
        <w:jc w:val="center"/>
        <w:rPr>
          <w:b/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spacing w:line="276" w:lineRule="auto"/>
        <w:ind w:left="567"/>
        <w:jc w:val="center"/>
        <w:rPr>
          <w:b/>
          <w:sz w:val="26"/>
          <w:szCs w:val="26"/>
        </w:rPr>
      </w:pPr>
      <w:r w:rsidRPr="00A41D64">
        <w:rPr>
          <w:b/>
          <w:sz w:val="26"/>
          <w:szCs w:val="26"/>
        </w:rPr>
        <w:t xml:space="preserve">I. </w:t>
      </w:r>
      <w:proofErr w:type="gramStart"/>
      <w:r w:rsidRPr="00A41D64">
        <w:rPr>
          <w:b/>
          <w:sz w:val="26"/>
          <w:szCs w:val="26"/>
        </w:rPr>
        <w:t>Общие  положения</w:t>
      </w:r>
      <w:proofErr w:type="gramEnd"/>
    </w:p>
    <w:p w:rsidR="00532573" w:rsidRPr="00A41D64" w:rsidRDefault="00532573" w:rsidP="00532573">
      <w:pPr>
        <w:widowControl w:val="0"/>
        <w:autoSpaceDE w:val="0"/>
        <w:autoSpaceDN w:val="0"/>
        <w:spacing w:line="276" w:lineRule="auto"/>
        <w:ind w:left="927"/>
        <w:rPr>
          <w:b/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 xml:space="preserve"> 1.Настоящий  Порядок  устанавливает правила осуществления контроля, предусмотренного </w:t>
      </w:r>
      <w:hyperlink r:id="rId8" w:history="1">
        <w:r w:rsidRPr="00A41D64">
          <w:rPr>
            <w:sz w:val="26"/>
            <w:szCs w:val="26"/>
          </w:rPr>
          <w:t>частями 5</w:t>
        </w:r>
      </w:hyperlink>
      <w:r w:rsidRPr="00A41D64">
        <w:rPr>
          <w:sz w:val="26"/>
          <w:szCs w:val="26"/>
        </w:rPr>
        <w:t xml:space="preserve"> и 5.1 статьи 99 Федерального закона "О контрактной системе в сфере закупок товаров, работ, услуг для обеспечения государственных и муниципальных нужд", в том числе порядок действий органа контроля при выявлении несоответствия контролируемой информации (далее соответственно - Федеральный закон, контроль).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0" w:name="P55"/>
      <w:bookmarkEnd w:id="0"/>
      <w:r w:rsidRPr="00A41D64">
        <w:rPr>
          <w:sz w:val="26"/>
          <w:szCs w:val="26"/>
        </w:rPr>
        <w:t>2. Органом, осуществляющим контроль в соответствии с настоящим Порядком, является администрация Верхнеикорецкого сельского поселения Бобровского муниципального района Воронежской области.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3. В целях настоящего</w:t>
      </w:r>
      <w:r w:rsidR="003949D4" w:rsidRPr="00A41D64">
        <w:rPr>
          <w:sz w:val="26"/>
          <w:szCs w:val="26"/>
        </w:rPr>
        <w:t xml:space="preserve"> </w:t>
      </w:r>
      <w:proofErr w:type="gramStart"/>
      <w:r w:rsidRPr="00A41D64">
        <w:rPr>
          <w:sz w:val="26"/>
          <w:szCs w:val="26"/>
        </w:rPr>
        <w:t>Порядка  контролируемой</w:t>
      </w:r>
      <w:proofErr w:type="gramEnd"/>
      <w:r w:rsidRPr="00A41D64">
        <w:rPr>
          <w:sz w:val="26"/>
          <w:szCs w:val="26"/>
        </w:rPr>
        <w:t xml:space="preserve"> информацией является содержащаяся в объектах контроля, предусмотренных </w:t>
      </w:r>
      <w:hyperlink w:anchor="P64" w:history="1">
        <w:r w:rsidRPr="00A41D64">
          <w:rPr>
            <w:sz w:val="26"/>
            <w:szCs w:val="26"/>
          </w:rPr>
          <w:t>пунктом 4</w:t>
        </w:r>
      </w:hyperlink>
      <w:r w:rsidRPr="00A41D64">
        <w:rPr>
          <w:sz w:val="26"/>
          <w:szCs w:val="26"/>
        </w:rPr>
        <w:t xml:space="preserve"> настоящего Порядка, информация об: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а) объеме финансового обеспечения для осуществления закупок товаров, работ, услуг для обеспечения муниципальных нужд (в том числе в целях реализации национальных и федеральных проектов) (далее - закупки), утвержденном и доведенном до заказчика;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б) идентификационном коде закупки.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" w:name="P64"/>
      <w:bookmarkEnd w:id="1"/>
      <w:r w:rsidRPr="00A41D64">
        <w:rPr>
          <w:sz w:val="26"/>
          <w:szCs w:val="26"/>
        </w:rPr>
        <w:t>4. В целях настоящего Порядка объектами контроля являются следующие документы, содержащие контролируемую информацию, предусмотренную пунктом 3 настоящего Порядка: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а) план-график закупок (далее - план-график);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б)</w:t>
      </w:r>
      <w:r w:rsidRPr="00A41D64">
        <w:rPr>
          <w:sz w:val="26"/>
          <w:szCs w:val="26"/>
          <w:shd w:val="clear" w:color="auto" w:fill="FFFFFF"/>
        </w:rPr>
        <w:t> отдельное приложение к плану-графику, предусмотренное</w:t>
      </w:r>
      <w:r w:rsidR="003949D4" w:rsidRPr="00A41D64">
        <w:rPr>
          <w:sz w:val="26"/>
          <w:szCs w:val="26"/>
          <w:shd w:val="clear" w:color="auto" w:fill="FFFFFF"/>
        </w:rPr>
        <w:t xml:space="preserve"> </w:t>
      </w:r>
      <w:hyperlink r:id="rId9" w:anchor="block_1025" w:history="1">
        <w:r w:rsidRPr="00A41D64">
          <w:rPr>
            <w:sz w:val="26"/>
            <w:szCs w:val="26"/>
            <w:u w:val="single"/>
            <w:shd w:val="clear" w:color="auto" w:fill="FFFFFF"/>
          </w:rPr>
          <w:t>пунктом 25</w:t>
        </w:r>
      </w:hyperlink>
      <w:r w:rsidR="003949D4" w:rsidRPr="00A41D64">
        <w:rPr>
          <w:sz w:val="26"/>
          <w:szCs w:val="26"/>
          <w:u w:val="single"/>
          <w:shd w:val="clear" w:color="auto" w:fill="FFFFFF"/>
        </w:rPr>
        <w:t xml:space="preserve"> </w:t>
      </w:r>
      <w:r w:rsidRPr="00A41D64">
        <w:rPr>
          <w:sz w:val="26"/>
          <w:szCs w:val="26"/>
          <w:shd w:val="clear" w:color="auto" w:fill="FFFFFF"/>
        </w:rPr>
        <w:t xml:space="preserve">Положения о порядке формирования, утверждения планов-графиков закупок, внесения изменений в такие планы-графики, размещения планов-графиков закупок в единой информационной системе в сфере закупок, на официальном сайте такой системы в информационно-телекоммуникационной сети "Интернет", об особенностях включения информации в такие планы-графики и планирования </w:t>
      </w:r>
      <w:r w:rsidRPr="00A41D64">
        <w:rPr>
          <w:sz w:val="26"/>
          <w:szCs w:val="26"/>
          <w:shd w:val="clear" w:color="auto" w:fill="FFFFFF"/>
        </w:rPr>
        <w:lastRenderedPageBreak/>
        <w:t>закупок заказчиком, осуществляющим деятельность на территории иностранного государства, а также о требованиях к форме планов-графиков закупок, утвержденного постановлением Правительства Российской Федерации от 30 сентября 2019 г. N 1279 "О планах-графиках закупок и о признании утратившими силу отдельных решений Правительства Российской Федерации" (далее соответственно - отдельное приложение к плану-графику, Положение);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2" w:name="P67"/>
      <w:bookmarkEnd w:id="2"/>
      <w:r w:rsidRPr="00A41D64">
        <w:rPr>
          <w:sz w:val="26"/>
          <w:szCs w:val="26"/>
        </w:rPr>
        <w:t xml:space="preserve">в) </w:t>
      </w:r>
      <w:r w:rsidRPr="00A41D64">
        <w:rPr>
          <w:sz w:val="26"/>
          <w:szCs w:val="26"/>
          <w:shd w:val="clear" w:color="auto" w:fill="FFFFFF"/>
        </w:rPr>
        <w:t>извещение об осуществлении закупки, приглашение принять участие в определении поставщика (подрядчика, исполнителя) (при проведении закрытого конкурса в электронной форме, закрытого аукциона в электронной форме) (далее - приглашение);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bookmarkStart w:id="3" w:name="P69"/>
      <w:bookmarkStart w:id="4" w:name="P70"/>
      <w:bookmarkStart w:id="5" w:name="P72"/>
      <w:bookmarkEnd w:id="3"/>
      <w:bookmarkEnd w:id="4"/>
      <w:bookmarkEnd w:id="5"/>
      <w:r w:rsidRPr="00A41D64">
        <w:rPr>
          <w:sz w:val="26"/>
          <w:szCs w:val="26"/>
        </w:rPr>
        <w:t>г) протокол подведения итогов определения поставщика (далее - протокол определения поставщика (подрядчика, исполнителя);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д) проект контракта, направляемый участнику закупки в соответствии с Федеральным законом с использованием единой информационной системы в сфере закупок (далее - единая информационная система);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  <w:r w:rsidRPr="00A41D64">
        <w:rPr>
          <w:sz w:val="26"/>
          <w:szCs w:val="26"/>
          <w:shd w:val="clear" w:color="auto" w:fill="FFFFFF"/>
        </w:rPr>
        <w:t>е) проект контракта, направляемый участнику закупки в соответствии с Федеральным законом без использования единой информационной системы (при осуществлении закупок у единственного поставщика (подрядчика, исполнителя) в случаях, предусмотренных </w:t>
      </w:r>
      <w:hyperlink r:id="rId10" w:anchor="block_9312" w:history="1">
        <w:r w:rsidRPr="00A41D64">
          <w:rPr>
            <w:sz w:val="26"/>
            <w:szCs w:val="26"/>
            <w:u w:val="single"/>
            <w:shd w:val="clear" w:color="auto" w:fill="FFFFFF"/>
          </w:rPr>
          <w:t>пунктами 2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11" w:anchor="block_9313" w:history="1">
        <w:r w:rsidRPr="00A41D64">
          <w:rPr>
            <w:sz w:val="26"/>
            <w:szCs w:val="26"/>
            <w:u w:val="single"/>
            <w:shd w:val="clear" w:color="auto" w:fill="FFFFFF"/>
          </w:rPr>
          <w:t>3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12" w:anchor="block_9316" w:history="1">
        <w:r w:rsidRPr="00A41D64">
          <w:rPr>
            <w:sz w:val="26"/>
            <w:szCs w:val="26"/>
            <w:u w:val="single"/>
            <w:shd w:val="clear" w:color="auto" w:fill="FFFFFF"/>
          </w:rPr>
          <w:t>6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13" w:anchor="block_9317" w:history="1">
        <w:r w:rsidRPr="00A41D64">
          <w:rPr>
            <w:sz w:val="26"/>
            <w:szCs w:val="26"/>
            <w:u w:val="single"/>
            <w:shd w:val="clear" w:color="auto" w:fill="FFFFFF"/>
          </w:rPr>
          <w:t>7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14" w:anchor="block_93110" w:history="1">
        <w:r w:rsidRPr="00A41D64">
          <w:rPr>
            <w:sz w:val="26"/>
            <w:szCs w:val="26"/>
            <w:u w:val="single"/>
            <w:shd w:val="clear" w:color="auto" w:fill="FFFFFF"/>
          </w:rPr>
          <w:t>10 - 14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15" w:anchor="block_93116" w:history="1">
        <w:r w:rsidRPr="00A41D64">
          <w:rPr>
            <w:sz w:val="26"/>
            <w:szCs w:val="26"/>
            <w:u w:val="single"/>
            <w:shd w:val="clear" w:color="auto" w:fill="FFFFFF"/>
          </w:rPr>
          <w:t>16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16" w:anchor="block_93117" w:history="1">
        <w:r w:rsidRPr="00A41D64">
          <w:rPr>
            <w:sz w:val="26"/>
            <w:szCs w:val="26"/>
            <w:u w:val="single"/>
            <w:shd w:val="clear" w:color="auto" w:fill="FFFFFF"/>
          </w:rPr>
          <w:t>17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17" w:anchor="block_93119" w:history="1">
        <w:r w:rsidRPr="00A41D64">
          <w:rPr>
            <w:sz w:val="26"/>
            <w:szCs w:val="26"/>
            <w:u w:val="single"/>
            <w:shd w:val="clear" w:color="auto" w:fill="FFFFFF"/>
          </w:rPr>
          <w:t>19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18" w:anchor="block_93122" w:history="1">
        <w:r w:rsidRPr="00A41D64">
          <w:rPr>
            <w:sz w:val="26"/>
            <w:szCs w:val="26"/>
            <w:u w:val="single"/>
            <w:shd w:val="clear" w:color="auto" w:fill="FFFFFF"/>
          </w:rPr>
          <w:t>22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19" w:anchor="block_93131" w:history="1">
        <w:r w:rsidRPr="00A41D64">
          <w:rPr>
            <w:sz w:val="26"/>
            <w:szCs w:val="26"/>
            <w:u w:val="single"/>
            <w:shd w:val="clear" w:color="auto" w:fill="FFFFFF"/>
          </w:rPr>
          <w:t>31 - 33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20" w:anchor="block_93135" w:history="1">
        <w:r w:rsidRPr="00A41D64">
          <w:rPr>
            <w:sz w:val="26"/>
            <w:szCs w:val="26"/>
            <w:u w:val="single"/>
            <w:shd w:val="clear" w:color="auto" w:fill="FFFFFF"/>
          </w:rPr>
          <w:t>35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21" w:anchor="block_93137" w:history="1">
        <w:r w:rsidRPr="00A41D64">
          <w:rPr>
            <w:sz w:val="26"/>
            <w:szCs w:val="26"/>
            <w:u w:val="single"/>
            <w:shd w:val="clear" w:color="auto" w:fill="FFFFFF"/>
          </w:rPr>
          <w:t>37 - 39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22" w:anchor="block_93147" w:history="1">
        <w:r w:rsidRPr="00A41D64">
          <w:rPr>
            <w:sz w:val="26"/>
            <w:szCs w:val="26"/>
            <w:u w:val="single"/>
            <w:shd w:val="clear" w:color="auto" w:fill="FFFFFF"/>
          </w:rPr>
          <w:t>47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23" w:anchor="block_93148" w:history="1">
        <w:r w:rsidRPr="00A41D64">
          <w:rPr>
            <w:sz w:val="26"/>
            <w:szCs w:val="26"/>
            <w:u w:val="single"/>
            <w:shd w:val="clear" w:color="auto" w:fill="FFFFFF"/>
          </w:rPr>
          <w:t>48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24" w:anchor="block_93154" w:history="1">
        <w:r w:rsidRPr="00A41D64">
          <w:rPr>
            <w:sz w:val="26"/>
            <w:szCs w:val="26"/>
            <w:u w:val="single"/>
            <w:shd w:val="clear" w:color="auto" w:fill="FFFFFF"/>
          </w:rPr>
          <w:t>54 - 56 части 1 статьи 93</w:t>
        </w:r>
      </w:hyperlink>
      <w:r w:rsidRPr="00A41D64">
        <w:rPr>
          <w:sz w:val="26"/>
          <w:szCs w:val="26"/>
          <w:shd w:val="clear" w:color="auto" w:fill="FFFFFF"/>
        </w:rPr>
        <w:t> Федерального закона);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  <w:shd w:val="clear" w:color="auto" w:fill="FFFFFF"/>
        </w:rPr>
        <w:t>ж) проект соглашения об изменении условий контракта.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 xml:space="preserve">5.Субъектами  контроля, осуществляемого органом, предусмотренным настоящим Порядком, являются муниципальные заказчики, муниципальные бюджетные учреждения, муниципальные унитарные предприятия, автономные учреждения, созданные муниципальным образованием, иные юридические лица, указанные в подпунктах "е" - "к" (в случае передачи в соответствии с Бюджетным </w:t>
      </w:r>
      <w:hyperlink r:id="rId25" w:history="1">
        <w:r w:rsidRPr="00A41D64">
          <w:rPr>
            <w:sz w:val="26"/>
            <w:szCs w:val="26"/>
          </w:rPr>
          <w:t>кодексом</w:t>
        </w:r>
      </w:hyperlink>
      <w:r w:rsidRPr="00A41D64">
        <w:rPr>
          <w:sz w:val="26"/>
          <w:szCs w:val="26"/>
        </w:rPr>
        <w:t xml:space="preserve"> Российской Федерации полномочий муниципального заказчика) пункта 2 Положения соответственно.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6. В соответствии с настоящим Порядком контроль осуществляется путем проведения соответствующими органами контроля, предусмотренными пунктом 2 настоящего Порядка, проверки: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а) объема финансового обеспечения, включенного в план-график, отдельное приложение к плану-графику;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б) объема финансового обеспечения для осуществления закупки, информация о котором содержится в объектах контроля, предусмотренных подпунктами "в" - "е" пункта 4 настоящего Порядка;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в) информации об идентификационном коде закупки;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  <w:shd w:val="clear" w:color="auto" w:fill="FFFFFF"/>
        </w:rPr>
      </w:pPr>
      <w:r w:rsidRPr="00A41D64">
        <w:rPr>
          <w:sz w:val="26"/>
          <w:szCs w:val="26"/>
          <w:shd w:val="clear" w:color="auto" w:fill="FFFFFF"/>
        </w:rPr>
        <w:t>г) соответствия источника финансирования (кодов видов расходов </w:t>
      </w:r>
      <w:hyperlink r:id="rId26" w:anchor="block_11000" w:history="1">
        <w:r w:rsidRPr="00A41D64">
          <w:rPr>
            <w:sz w:val="26"/>
            <w:szCs w:val="26"/>
            <w:shd w:val="clear" w:color="auto" w:fill="FFFFFF"/>
          </w:rPr>
          <w:t>классификации</w:t>
        </w:r>
      </w:hyperlink>
      <w:r w:rsidRPr="00A41D64">
        <w:rPr>
          <w:sz w:val="26"/>
          <w:szCs w:val="26"/>
          <w:shd w:val="clear" w:color="auto" w:fill="FFFFFF"/>
        </w:rPr>
        <w:t> расходов бюджетов бюджетной системы Российской Федерации), информация о котором содержится в объектах контроля, предусмотренных подпунктами "в", "д", "е" и "ж" пункта 4 настоящего Порядка, объекту закупки;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  <w:shd w:val="clear" w:color="auto" w:fill="FFFFFF"/>
        </w:rPr>
        <w:t>д) не</w:t>
      </w:r>
      <w:r w:rsidR="003949D4" w:rsidRPr="00A41D64">
        <w:rPr>
          <w:sz w:val="26"/>
          <w:szCs w:val="26"/>
          <w:shd w:val="clear" w:color="auto" w:fill="FFFFFF"/>
        </w:rPr>
        <w:t xml:space="preserve"> </w:t>
      </w:r>
      <w:r w:rsidRPr="00A41D64">
        <w:rPr>
          <w:sz w:val="26"/>
          <w:szCs w:val="26"/>
          <w:shd w:val="clear" w:color="auto" w:fill="FFFFFF"/>
        </w:rPr>
        <w:t>превышения предельных размеров аванса, определенных в соответствии с нормативными правовыми актами, регулирующими бюджетные правоотношения, информация о которых содержится в объектах контроля, предусмотренных подпунктами "в", "е" и "ж" пункта 4 настоящего Порядка.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7. В случае внесения изменений в объекты контроля контроль осуществляется в порядке, установленном настоящим Порядком.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  <w:shd w:val="clear" w:color="auto" w:fill="FFFFFF"/>
        </w:rPr>
        <w:lastRenderedPageBreak/>
        <w:t>В отношении объектов контроля, предусмотренных</w:t>
      </w:r>
      <w:r w:rsidR="003949D4" w:rsidRPr="00A41D64">
        <w:rPr>
          <w:sz w:val="26"/>
          <w:szCs w:val="26"/>
          <w:shd w:val="clear" w:color="auto" w:fill="FFFFFF"/>
        </w:rPr>
        <w:t xml:space="preserve"> </w:t>
      </w:r>
      <w:hyperlink r:id="rId27" w:anchor="/document/74503725/entry/1042" w:history="1">
        <w:r w:rsidRPr="00A41D64">
          <w:rPr>
            <w:sz w:val="26"/>
            <w:szCs w:val="26"/>
            <w:u w:val="single"/>
            <w:shd w:val="clear" w:color="auto" w:fill="FFFFFF"/>
          </w:rPr>
          <w:t>подпунктами "б"</w:t>
        </w:r>
      </w:hyperlink>
      <w:r w:rsidRPr="00A41D64">
        <w:rPr>
          <w:sz w:val="26"/>
          <w:szCs w:val="26"/>
          <w:shd w:val="clear" w:color="auto" w:fill="FFFFFF"/>
        </w:rPr>
        <w:t>,</w:t>
      </w:r>
      <w:hyperlink r:id="rId28" w:anchor="/document/74503725/entry/1044" w:history="1">
        <w:r w:rsidRPr="00A41D64">
          <w:rPr>
            <w:sz w:val="26"/>
            <w:szCs w:val="26"/>
            <w:u w:val="single"/>
            <w:shd w:val="clear" w:color="auto" w:fill="FFFFFF"/>
          </w:rPr>
          <w:t>"г"</w:t>
        </w:r>
      </w:hyperlink>
      <w:r w:rsidRPr="00A41D64">
        <w:rPr>
          <w:sz w:val="26"/>
          <w:szCs w:val="26"/>
          <w:shd w:val="clear" w:color="auto" w:fill="FFFFFF"/>
        </w:rPr>
        <w:t>,</w:t>
      </w:r>
      <w:hyperlink r:id="rId29" w:anchor="/document/74503725/entry/1047" w:history="1">
        <w:r w:rsidRPr="00A41D64">
          <w:rPr>
            <w:sz w:val="26"/>
            <w:szCs w:val="26"/>
            <w:u w:val="single"/>
            <w:shd w:val="clear" w:color="auto" w:fill="FFFFFF"/>
          </w:rPr>
          <w:t>"</w:t>
        </w:r>
        <w:proofErr w:type="spellStart"/>
        <w:r w:rsidRPr="00A41D64">
          <w:rPr>
            <w:sz w:val="26"/>
            <w:szCs w:val="26"/>
            <w:u w:val="single"/>
            <w:shd w:val="clear" w:color="auto" w:fill="FFFFFF"/>
          </w:rPr>
          <w:t>ж"</w:t>
        </w:r>
      </w:hyperlink>
      <w:r w:rsidRPr="00A41D64">
        <w:rPr>
          <w:sz w:val="26"/>
          <w:szCs w:val="26"/>
          <w:shd w:val="clear" w:color="auto" w:fill="FFFFFF"/>
        </w:rPr>
        <w:t>и</w:t>
      </w:r>
      <w:hyperlink r:id="rId30" w:anchor="/document/74503725/entry/1048" w:history="1">
        <w:r w:rsidRPr="00A41D64">
          <w:rPr>
            <w:sz w:val="26"/>
            <w:szCs w:val="26"/>
            <w:u w:val="single"/>
            <w:shd w:val="clear" w:color="auto" w:fill="FFFFFF"/>
          </w:rPr>
          <w:t>"з</w:t>
        </w:r>
        <w:proofErr w:type="spellEnd"/>
        <w:r w:rsidRPr="00A41D64">
          <w:rPr>
            <w:sz w:val="26"/>
            <w:szCs w:val="26"/>
            <w:u w:val="single"/>
            <w:shd w:val="clear" w:color="auto" w:fill="FFFFFF"/>
          </w:rPr>
          <w:t>" пункта 4</w:t>
        </w:r>
      </w:hyperlink>
      <w:r w:rsidRPr="00A41D64">
        <w:rPr>
          <w:sz w:val="26"/>
          <w:szCs w:val="26"/>
          <w:shd w:val="clear" w:color="auto" w:fill="FFFFFF"/>
        </w:rPr>
        <w:t>настоящего Порядка выписки из протокола подведения итогов определения поставщика (подрядчика, исполнителя) должны соблюдаться следующие требования: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6"/>
          <w:szCs w:val="26"/>
        </w:rPr>
      </w:pPr>
      <w:r w:rsidRPr="00A41D64">
        <w:rPr>
          <w:b/>
          <w:sz w:val="26"/>
          <w:szCs w:val="26"/>
        </w:rPr>
        <w:t>II. Осуществление контроля при планировании закупок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6" w:name="P98"/>
      <w:bookmarkEnd w:id="6"/>
      <w:r w:rsidRPr="00A41D64">
        <w:rPr>
          <w:sz w:val="26"/>
          <w:szCs w:val="26"/>
        </w:rPr>
        <w:t xml:space="preserve">8. Проверка, предусмотренная подпунктом "а" пункта 6 </w:t>
      </w:r>
      <w:proofErr w:type="gramStart"/>
      <w:r w:rsidRPr="00A41D64">
        <w:rPr>
          <w:sz w:val="26"/>
          <w:szCs w:val="26"/>
        </w:rPr>
        <w:t>настоящего  Порядка</w:t>
      </w:r>
      <w:proofErr w:type="gramEnd"/>
      <w:r w:rsidRPr="00A41D64">
        <w:rPr>
          <w:sz w:val="26"/>
          <w:szCs w:val="26"/>
        </w:rPr>
        <w:t>, проводится органом контроля, указанном в пункте 2 настоящего Порядка, на предмет не</w:t>
      </w:r>
      <w:r w:rsidR="003949D4" w:rsidRPr="00A41D64">
        <w:rPr>
          <w:sz w:val="26"/>
          <w:szCs w:val="26"/>
        </w:rPr>
        <w:t xml:space="preserve"> </w:t>
      </w:r>
      <w:r w:rsidRPr="00A41D64">
        <w:rPr>
          <w:sz w:val="26"/>
          <w:szCs w:val="26"/>
        </w:rPr>
        <w:t>превышения объема финансового обеспечения, включенного в план-график, отдельное приложение к плану-графику, над: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  <w:shd w:val="clear" w:color="auto" w:fill="FFFFFF"/>
        </w:rPr>
      </w:pPr>
      <w:r w:rsidRPr="00A41D64">
        <w:rPr>
          <w:sz w:val="26"/>
          <w:szCs w:val="26"/>
          <w:shd w:val="clear" w:color="auto" w:fill="FFFFFF"/>
        </w:rPr>
        <w:t>а) лимитами бюджетных обязательств на закупку товаров, работ, услуг на соответствующий финансовый год и плановый период, доведенными в установленном порядке до субъектов контроля как получателей бюджетных средств, с учетом принятых и неисполненных бюджетных обязательств прошлых лет (в случае осуществления контроля в отношении объектов контроля, направленных лицами, указанными в </w:t>
      </w:r>
      <w:hyperlink r:id="rId31" w:anchor="/document/72826254/entry/1201" w:history="1">
        <w:r w:rsidRPr="00A41D64">
          <w:rPr>
            <w:sz w:val="26"/>
            <w:szCs w:val="26"/>
            <w:u w:val="single"/>
            <w:shd w:val="clear" w:color="auto" w:fill="FFFFFF"/>
          </w:rPr>
          <w:t>подпунктах "а"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32" w:anchor="/document/72826254/entry/1205" w:history="1">
        <w:r w:rsidRPr="00A41D64">
          <w:rPr>
            <w:sz w:val="26"/>
            <w:szCs w:val="26"/>
            <w:u w:val="single"/>
            <w:shd w:val="clear" w:color="auto" w:fill="FFFFFF"/>
          </w:rPr>
          <w:t>"д"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33" w:anchor="/document/72826254/entry/1206" w:history="1">
        <w:r w:rsidRPr="00A41D64">
          <w:rPr>
            <w:sz w:val="26"/>
            <w:szCs w:val="26"/>
            <w:u w:val="single"/>
            <w:shd w:val="clear" w:color="auto" w:fill="FFFFFF"/>
          </w:rPr>
          <w:t>"е"</w:t>
        </w:r>
      </w:hyperlink>
      <w:r w:rsidRPr="00A41D64">
        <w:rPr>
          <w:sz w:val="26"/>
          <w:szCs w:val="26"/>
          <w:shd w:val="clear" w:color="auto" w:fill="FFFFFF"/>
        </w:rPr>
        <w:t> и </w:t>
      </w:r>
      <w:hyperlink r:id="rId34" w:anchor="/document/72826254/entry/1210" w:history="1">
        <w:r w:rsidRPr="00A41D64">
          <w:rPr>
            <w:sz w:val="26"/>
            <w:szCs w:val="26"/>
            <w:u w:val="single"/>
            <w:shd w:val="clear" w:color="auto" w:fill="FFFFFF"/>
          </w:rPr>
          <w:t>"к" пункта 2</w:t>
        </w:r>
      </w:hyperlink>
      <w:r w:rsidRPr="00A41D64">
        <w:rPr>
          <w:sz w:val="26"/>
          <w:szCs w:val="26"/>
          <w:shd w:val="clear" w:color="auto" w:fill="FFFFFF"/>
        </w:rPr>
        <w:t> Положения) по каждому коду </w:t>
      </w:r>
      <w:hyperlink r:id="rId35" w:anchor="/document/404917355/entry/1000" w:history="1">
        <w:r w:rsidRPr="00A41D64">
          <w:rPr>
            <w:sz w:val="26"/>
            <w:szCs w:val="26"/>
            <w:u w:val="single"/>
            <w:shd w:val="clear" w:color="auto" w:fill="FFFFFF"/>
          </w:rPr>
          <w:t>бюджетной классификации</w:t>
        </w:r>
      </w:hyperlink>
      <w:r w:rsidRPr="00A41D64">
        <w:rPr>
          <w:sz w:val="26"/>
          <w:szCs w:val="26"/>
          <w:shd w:val="clear" w:color="auto" w:fill="FFFFFF"/>
        </w:rPr>
        <w:t>;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  <w:shd w:val="clear" w:color="auto" w:fill="FFFFFF"/>
        </w:rPr>
      </w:pPr>
      <w:r w:rsidRPr="00A41D64">
        <w:rPr>
          <w:sz w:val="26"/>
          <w:szCs w:val="26"/>
          <w:shd w:val="clear" w:color="auto" w:fill="FFFFFF"/>
        </w:rPr>
        <w:t>б) объемами средств, указанных в сведениях, предусмотренных подпунктом "б" пункта 12, подпунктом "а" пункта 13 настоящего Порядка (в случае наличия в плане-графике, отдельном приложении к плану-графику, оплата которых планируется по истечении планового периода);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  <w:shd w:val="clear" w:color="auto" w:fill="FFFFFF"/>
        </w:rPr>
      </w:pPr>
      <w:r w:rsidRPr="00A41D64">
        <w:rPr>
          <w:sz w:val="26"/>
          <w:szCs w:val="26"/>
          <w:shd w:val="clear" w:color="auto" w:fill="FFFFFF"/>
        </w:rPr>
        <w:t>в) показателями выплат, указанными в </w:t>
      </w:r>
      <w:hyperlink r:id="rId36" w:anchor="/document/74503725/entry/10173" w:history="1">
        <w:r w:rsidRPr="00A41D64">
          <w:rPr>
            <w:sz w:val="26"/>
            <w:szCs w:val="26"/>
            <w:u w:val="single"/>
            <w:shd w:val="clear" w:color="auto" w:fill="FFFFFF"/>
          </w:rPr>
          <w:t>подпункте "в" пункта 1</w:t>
        </w:r>
      </w:hyperlink>
      <w:r w:rsidRPr="00A41D64">
        <w:rPr>
          <w:sz w:val="26"/>
          <w:szCs w:val="26"/>
        </w:rPr>
        <w:t>2</w:t>
      </w:r>
      <w:r w:rsidRPr="00A41D64">
        <w:rPr>
          <w:sz w:val="26"/>
          <w:szCs w:val="26"/>
          <w:shd w:val="clear" w:color="auto" w:fill="FFFFFF"/>
        </w:rPr>
        <w:t>, </w:t>
      </w:r>
      <w:hyperlink r:id="rId37" w:anchor="/document/74503725/entry/10183" w:history="1">
        <w:r w:rsidRPr="00A41D64">
          <w:rPr>
            <w:sz w:val="26"/>
            <w:szCs w:val="26"/>
            <w:u w:val="single"/>
            <w:shd w:val="clear" w:color="auto" w:fill="FFFFFF"/>
          </w:rPr>
          <w:t>подпункте "б" пункта 1</w:t>
        </w:r>
      </w:hyperlink>
      <w:r w:rsidRPr="00A41D64">
        <w:rPr>
          <w:sz w:val="26"/>
          <w:szCs w:val="26"/>
        </w:rPr>
        <w:t>3</w:t>
      </w:r>
      <w:r w:rsidRPr="00A41D64">
        <w:rPr>
          <w:sz w:val="26"/>
          <w:szCs w:val="26"/>
          <w:shd w:val="clear" w:color="auto" w:fill="FFFFFF"/>
        </w:rPr>
        <w:t> (если субъекты контроля являются лицами, указанными в </w:t>
      </w:r>
      <w:hyperlink r:id="rId38" w:anchor="/document/72826254/entry/1202" w:history="1">
        <w:r w:rsidRPr="00A41D64">
          <w:rPr>
            <w:sz w:val="26"/>
            <w:szCs w:val="26"/>
            <w:u w:val="single"/>
            <w:shd w:val="clear" w:color="auto" w:fill="FFFFFF"/>
          </w:rPr>
          <w:t>подпунктах "б"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39" w:anchor="/document/72826254/entry/1204" w:history="1">
        <w:r w:rsidRPr="00A41D64">
          <w:rPr>
            <w:sz w:val="26"/>
            <w:szCs w:val="26"/>
            <w:u w:val="single"/>
            <w:shd w:val="clear" w:color="auto" w:fill="FFFFFF"/>
          </w:rPr>
          <w:t>"г"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40" w:anchor="/document/72826254/entry/1207" w:history="1">
        <w:r w:rsidRPr="00A41D64">
          <w:rPr>
            <w:sz w:val="26"/>
            <w:szCs w:val="26"/>
            <w:u w:val="single"/>
            <w:shd w:val="clear" w:color="auto" w:fill="FFFFFF"/>
          </w:rPr>
          <w:t>"ж"</w:t>
        </w:r>
      </w:hyperlink>
      <w:r w:rsidRPr="00A41D64">
        <w:rPr>
          <w:sz w:val="26"/>
          <w:szCs w:val="26"/>
          <w:shd w:val="clear" w:color="auto" w:fill="FFFFFF"/>
        </w:rPr>
        <w:t> и </w:t>
      </w:r>
      <w:hyperlink r:id="rId41" w:anchor="/document/72826254/entry/1209" w:history="1">
        <w:r w:rsidRPr="00A41D64">
          <w:rPr>
            <w:sz w:val="26"/>
            <w:szCs w:val="26"/>
            <w:u w:val="single"/>
            <w:shd w:val="clear" w:color="auto" w:fill="FFFFFF"/>
          </w:rPr>
          <w:t>"и" пункта 2</w:t>
        </w:r>
      </w:hyperlink>
      <w:r w:rsidRPr="00A41D64">
        <w:rPr>
          <w:sz w:val="26"/>
          <w:szCs w:val="26"/>
          <w:shd w:val="clear" w:color="auto" w:fill="FFFFFF"/>
        </w:rPr>
        <w:t> Положения) настоящего Порядка, по году начала закупки. При этом в отношении закупок, осуществляемых в целях реализации национальных и федеральных проектов, а также комплексного плана модернизации и расширения магистральной инфраструктуры, такая проверка проводится по каждому коду бюджетной классификации.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 xml:space="preserve">10. </w:t>
      </w:r>
      <w:bookmarkStart w:id="7" w:name="P116"/>
      <w:bookmarkEnd w:id="7"/>
      <w:r w:rsidRPr="00A41D64">
        <w:rPr>
          <w:sz w:val="26"/>
          <w:szCs w:val="26"/>
        </w:rPr>
        <w:t>Проверка, предусмотренная пунктом 8 настоящего Порядка, не проводится в отношении: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а) планов-графиков, отдельных приложений к планам-графикам заказчиков, указанных в подпунктах "в" и "з" пункта 2 Положения;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б) закупок, предусмотренных частью 1</w:t>
      </w:r>
      <w:r w:rsidRPr="00A41D64">
        <w:rPr>
          <w:sz w:val="26"/>
          <w:szCs w:val="26"/>
          <w:vertAlign w:val="superscript"/>
        </w:rPr>
        <w:t> 1</w:t>
      </w:r>
      <w:r w:rsidRPr="00A41D64">
        <w:rPr>
          <w:sz w:val="26"/>
          <w:szCs w:val="26"/>
        </w:rPr>
        <w:t> статьи 6 Федерального закона "О государственном оборонном заказе";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 xml:space="preserve">в) закупок, предусматривающих заключение </w:t>
      </w:r>
      <w:proofErr w:type="spellStart"/>
      <w:r w:rsidRPr="00A41D64">
        <w:rPr>
          <w:sz w:val="26"/>
          <w:szCs w:val="26"/>
        </w:rPr>
        <w:t>энергосервисного</w:t>
      </w:r>
      <w:proofErr w:type="spellEnd"/>
      <w:r w:rsidRPr="00A41D64">
        <w:rPr>
          <w:sz w:val="26"/>
          <w:szCs w:val="26"/>
        </w:rPr>
        <w:t xml:space="preserve"> контракта в соответствии со статьей 108 Федерального закона;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г) закупок на оказание услуг по предоставлению кредита;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д) закупок на территории иностранного государства для обеспечения деятельности заказчиков, осуществляющих деятельность на территории иностранного государства;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е) закупок иных получателей средств федерального бюджета, осуществляющих операции с бюджетными средствами на счетах, открытых в подразделениях расчетной сети Центрального банка Российской Федерации или кредитной организации;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  <w:shd w:val="clear" w:color="auto" w:fill="FFFFFF"/>
        </w:rPr>
        <w:t>ж) изменений, вносимых в план-график, утвержденный на предшествующий финансовый год, в целях использования в соответствии с законодательством Российской Федерации экономии, полученной при осуществлении закупок.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lastRenderedPageBreak/>
        <w:t xml:space="preserve">11. В случае превышения объема финансового обеспечения, включенного в план-график, новая редакция плана-графика, предусмотренная пунктом 24 Положения, размещается в единой информационной системе. При этом субъекту контроля направляется протокол о несоответствии контролируемой информации </w:t>
      </w:r>
      <w:proofErr w:type="gramStart"/>
      <w:r w:rsidRPr="00A41D64">
        <w:rPr>
          <w:sz w:val="26"/>
          <w:szCs w:val="26"/>
        </w:rPr>
        <w:t>настоящему  Порядку</w:t>
      </w:r>
      <w:proofErr w:type="gramEnd"/>
      <w:r w:rsidRPr="00A41D64">
        <w:rPr>
          <w:sz w:val="26"/>
          <w:szCs w:val="26"/>
        </w:rPr>
        <w:t xml:space="preserve"> по форме согласно приложению N 1.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 xml:space="preserve">12. </w:t>
      </w:r>
      <w:bookmarkStart w:id="8" w:name="P119"/>
      <w:bookmarkEnd w:id="8"/>
      <w:r w:rsidRPr="00A41D64">
        <w:rPr>
          <w:sz w:val="26"/>
          <w:szCs w:val="26"/>
        </w:rPr>
        <w:t xml:space="preserve">В целях проведения проверки, предусмотренной подпунктом "а" пункта 6 настоящего </w:t>
      </w:r>
      <w:proofErr w:type="gramStart"/>
      <w:r w:rsidRPr="00A41D64">
        <w:rPr>
          <w:sz w:val="26"/>
          <w:szCs w:val="26"/>
        </w:rPr>
        <w:t>Порядка</w:t>
      </w:r>
      <w:proofErr w:type="gramEnd"/>
      <w:r w:rsidRPr="00A41D64">
        <w:rPr>
          <w:sz w:val="26"/>
          <w:szCs w:val="26"/>
        </w:rPr>
        <w:t xml:space="preserve"> отношении контролируемой информации, содержащейся в плане-графике, подлежащем размещению в единой информационной системе: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а) план-график, утвержденный в соответствии с </w:t>
      </w:r>
      <w:hyperlink r:id="rId42" w:anchor="/document/72826254/entry/1019" w:history="1">
        <w:r w:rsidRPr="00A41D64">
          <w:rPr>
            <w:sz w:val="26"/>
            <w:szCs w:val="26"/>
            <w:u w:val="single"/>
          </w:rPr>
          <w:t>пунктами 19</w:t>
        </w:r>
      </w:hyperlink>
      <w:r w:rsidRPr="00A41D64">
        <w:rPr>
          <w:sz w:val="26"/>
          <w:szCs w:val="26"/>
        </w:rPr>
        <w:t> и </w:t>
      </w:r>
      <w:hyperlink r:id="rId43" w:anchor="/document/72826254/entry/1020" w:history="1">
        <w:r w:rsidRPr="00A41D64">
          <w:rPr>
            <w:sz w:val="26"/>
            <w:szCs w:val="26"/>
            <w:u w:val="single"/>
          </w:rPr>
          <w:t>20</w:t>
        </w:r>
      </w:hyperlink>
      <w:r w:rsidRPr="00A41D64">
        <w:rPr>
          <w:sz w:val="26"/>
          <w:szCs w:val="26"/>
        </w:rPr>
        <w:t> Положения субъектами контроля, указанными в </w:t>
      </w:r>
      <w:hyperlink r:id="rId44" w:anchor="/document/74503725/entry/1006" w:history="1">
        <w:r w:rsidRPr="00A41D64">
          <w:rPr>
            <w:sz w:val="26"/>
            <w:szCs w:val="26"/>
            <w:u w:val="single"/>
          </w:rPr>
          <w:t>пункте5</w:t>
        </w:r>
      </w:hyperlink>
      <w:r w:rsidRPr="00A41D64">
        <w:rPr>
          <w:sz w:val="26"/>
          <w:szCs w:val="26"/>
        </w:rPr>
        <w:t> настоящего Порядка, после прохождения форматно-логической проверки, предусмотренной </w:t>
      </w:r>
      <w:hyperlink r:id="rId45" w:anchor="/document/72826254/entry/1021" w:history="1">
        <w:r w:rsidRPr="00A41D64">
          <w:rPr>
            <w:sz w:val="26"/>
            <w:szCs w:val="26"/>
            <w:u w:val="single"/>
          </w:rPr>
          <w:t>пунктом 21</w:t>
        </w:r>
      </w:hyperlink>
      <w:r w:rsidRPr="00A41D64">
        <w:rPr>
          <w:sz w:val="26"/>
          <w:szCs w:val="26"/>
        </w:rPr>
        <w:t> Положения, направляется автоматически с использованием единой информационной системы в соответствующий орган контроля, предусмотренный пункта 2 настоящего Порядка;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  <w:shd w:val="clear" w:color="auto" w:fill="FFFFFF"/>
        </w:rPr>
      </w:pPr>
      <w:r w:rsidRPr="00A41D64">
        <w:rPr>
          <w:sz w:val="26"/>
          <w:szCs w:val="26"/>
        </w:rPr>
        <w:t xml:space="preserve">б) </w:t>
      </w:r>
      <w:bookmarkStart w:id="9" w:name="P120"/>
      <w:bookmarkEnd w:id="9"/>
      <w:r w:rsidRPr="00A41D64">
        <w:rPr>
          <w:sz w:val="26"/>
          <w:szCs w:val="26"/>
          <w:shd w:val="clear" w:color="auto" w:fill="FFFFFF"/>
        </w:rPr>
        <w:t>в случае наличия в плане-графике закупок, оплата которых планируется по истечении планового периода, субъекты контроля (за исключением субъектов контроля, являющихся лицами, указанными в </w:t>
      </w:r>
      <w:hyperlink r:id="rId46" w:anchor="/document/72826254/entry/1202" w:history="1">
        <w:r w:rsidRPr="00A41D64">
          <w:rPr>
            <w:sz w:val="26"/>
            <w:szCs w:val="26"/>
            <w:u w:val="single"/>
            <w:shd w:val="clear" w:color="auto" w:fill="FFFFFF"/>
          </w:rPr>
          <w:t>подпунктах "б"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47" w:anchor="/document/72826254/entry/1204" w:history="1">
        <w:r w:rsidRPr="00A41D64">
          <w:rPr>
            <w:sz w:val="26"/>
            <w:szCs w:val="26"/>
            <w:u w:val="single"/>
            <w:shd w:val="clear" w:color="auto" w:fill="FFFFFF"/>
          </w:rPr>
          <w:t>"г"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48" w:anchor="/document/72826254/entry/1207" w:history="1">
        <w:r w:rsidRPr="00A41D64">
          <w:rPr>
            <w:sz w:val="26"/>
            <w:szCs w:val="26"/>
            <w:u w:val="single"/>
            <w:shd w:val="clear" w:color="auto" w:fill="FFFFFF"/>
          </w:rPr>
          <w:t>"ж"</w:t>
        </w:r>
      </w:hyperlink>
      <w:r w:rsidRPr="00A41D64">
        <w:rPr>
          <w:sz w:val="26"/>
          <w:szCs w:val="26"/>
          <w:shd w:val="clear" w:color="auto" w:fill="FFFFFF"/>
        </w:rPr>
        <w:t> и </w:t>
      </w:r>
      <w:hyperlink r:id="rId49" w:anchor="/document/72826254/entry/1209" w:history="1">
        <w:r w:rsidRPr="00A41D64">
          <w:rPr>
            <w:sz w:val="26"/>
            <w:szCs w:val="26"/>
            <w:u w:val="single"/>
            <w:shd w:val="clear" w:color="auto" w:fill="FFFFFF"/>
          </w:rPr>
          <w:t>"и" пункта 2</w:t>
        </w:r>
      </w:hyperlink>
      <w:r w:rsidRPr="00A41D64">
        <w:rPr>
          <w:sz w:val="26"/>
          <w:szCs w:val="26"/>
          <w:shd w:val="clear" w:color="auto" w:fill="FFFFFF"/>
        </w:rPr>
        <w:t> Положения) прикладывают к утвержденному плану-графику, указанному в </w:t>
      </w:r>
      <w:hyperlink r:id="rId50" w:anchor="/document/74503725/entry/10171" w:history="1">
        <w:r w:rsidRPr="00A41D64">
          <w:rPr>
            <w:sz w:val="26"/>
            <w:szCs w:val="26"/>
            <w:u w:val="single"/>
            <w:shd w:val="clear" w:color="auto" w:fill="FFFFFF"/>
          </w:rPr>
          <w:t>подпункте "а"</w:t>
        </w:r>
      </w:hyperlink>
      <w:r w:rsidRPr="00A41D64">
        <w:rPr>
          <w:sz w:val="26"/>
          <w:szCs w:val="26"/>
          <w:shd w:val="clear" w:color="auto" w:fill="FFFFFF"/>
        </w:rPr>
        <w:t> настоящего пункта, сведения об объемах средств, указанных в нормативных правовых актах, предусматривающих в соответствии с бюджетным законодательством Российской Федерации возможность заключения государственного (муниципального) контракта на срок, превышающий срок действия доведенных лимитов бюджетных обязательств, по форме согласно приложению N 2. Указанные сведения направляются в орган контроля одновременно с направлением плана-графика в соответствии с подпунктом "а" настоящего пункта;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 xml:space="preserve">в) </w:t>
      </w:r>
      <w:r w:rsidRPr="00A41D64">
        <w:rPr>
          <w:sz w:val="26"/>
          <w:szCs w:val="26"/>
          <w:shd w:val="clear" w:color="auto" w:fill="FFFFFF"/>
        </w:rPr>
        <w:t>субъекты контроля, являющиеся лицами, указанными в </w:t>
      </w:r>
      <w:hyperlink r:id="rId51" w:anchor="/document/72826254/entry/1202" w:history="1">
        <w:r w:rsidRPr="00A41D64">
          <w:rPr>
            <w:sz w:val="26"/>
            <w:szCs w:val="26"/>
            <w:u w:val="single"/>
            <w:shd w:val="clear" w:color="auto" w:fill="FFFFFF"/>
          </w:rPr>
          <w:t>подпунктах "б"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52" w:anchor="/document/72826254/entry/1204" w:history="1">
        <w:r w:rsidRPr="00A41D64">
          <w:rPr>
            <w:sz w:val="26"/>
            <w:szCs w:val="26"/>
            <w:u w:val="single"/>
            <w:shd w:val="clear" w:color="auto" w:fill="FFFFFF"/>
          </w:rPr>
          <w:t>"г"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53" w:anchor="/document/72826254/entry/1207" w:history="1">
        <w:r w:rsidRPr="00A41D64">
          <w:rPr>
            <w:sz w:val="26"/>
            <w:szCs w:val="26"/>
            <w:u w:val="single"/>
            <w:shd w:val="clear" w:color="auto" w:fill="FFFFFF"/>
          </w:rPr>
          <w:t>"ж"</w:t>
        </w:r>
      </w:hyperlink>
      <w:r w:rsidRPr="00A41D64">
        <w:rPr>
          <w:sz w:val="26"/>
          <w:szCs w:val="26"/>
          <w:shd w:val="clear" w:color="auto" w:fill="FFFFFF"/>
        </w:rPr>
        <w:t> и </w:t>
      </w:r>
      <w:hyperlink r:id="rId54" w:anchor="/document/72826254/entry/1209" w:history="1">
        <w:r w:rsidRPr="00A41D64">
          <w:rPr>
            <w:sz w:val="26"/>
            <w:szCs w:val="26"/>
            <w:u w:val="single"/>
            <w:shd w:val="clear" w:color="auto" w:fill="FFFFFF"/>
          </w:rPr>
          <w:t>"и" пункта 2</w:t>
        </w:r>
      </w:hyperlink>
      <w:r w:rsidRPr="00A41D64">
        <w:rPr>
          <w:sz w:val="26"/>
          <w:szCs w:val="26"/>
          <w:shd w:val="clear" w:color="auto" w:fill="FFFFFF"/>
        </w:rPr>
        <w:t> Положения, формируют и размещают на </w:t>
      </w:r>
      <w:hyperlink r:id="rId55" w:tgtFrame="_blank" w:history="1">
        <w:r w:rsidRPr="00A41D64">
          <w:rPr>
            <w:sz w:val="26"/>
            <w:szCs w:val="26"/>
            <w:u w:val="single"/>
            <w:shd w:val="clear" w:color="auto" w:fill="FFFFFF"/>
          </w:rPr>
          <w:t>официальном сайте</w:t>
        </w:r>
      </w:hyperlink>
      <w:r w:rsidRPr="00A41D64">
        <w:rPr>
          <w:sz w:val="26"/>
          <w:szCs w:val="26"/>
          <w:shd w:val="clear" w:color="auto" w:fill="FFFFFF"/>
        </w:rPr>
        <w:t> для размещения информации о государственных и муниципальных учреждениях в информационно-телекоммуникационной сети "Интернет" показатели выплат по расходам на закупку товаров, работ, услуг на соответствующий финансовый год и плановый период, осуществляемую в соответствии с </w:t>
      </w:r>
      <w:hyperlink r:id="rId56" w:anchor="/document/70353464/entry/0" w:history="1">
        <w:r w:rsidRPr="00A41D64">
          <w:rPr>
            <w:sz w:val="26"/>
            <w:szCs w:val="26"/>
            <w:u w:val="single"/>
            <w:shd w:val="clear" w:color="auto" w:fill="FFFFFF"/>
          </w:rPr>
          <w:t>Федеральным законом</w:t>
        </w:r>
      </w:hyperlink>
      <w:r w:rsidRPr="00A41D64">
        <w:rPr>
          <w:sz w:val="26"/>
          <w:szCs w:val="26"/>
          <w:shd w:val="clear" w:color="auto" w:fill="FFFFFF"/>
        </w:rPr>
        <w:t>, включенные в планы финансово-хозяйственной деятельности государственных и муниципальных учреждений, за исключением показателей, не подлежащих в соответствии с законодательством Российской Федерации размещению на указанном официальном сайте. Указанные показатели направляются в орган контроля одновременно с направлением плана-графика в соответствии с </w:t>
      </w:r>
      <w:hyperlink r:id="rId57" w:anchor="/document/74503725/entry/10171" w:history="1">
        <w:r w:rsidRPr="00A41D64">
          <w:rPr>
            <w:sz w:val="26"/>
            <w:szCs w:val="26"/>
            <w:u w:val="single"/>
            <w:shd w:val="clear" w:color="auto" w:fill="FFFFFF"/>
          </w:rPr>
          <w:t>подпунктом "а"</w:t>
        </w:r>
      </w:hyperlink>
      <w:r w:rsidRPr="00A41D64">
        <w:rPr>
          <w:sz w:val="26"/>
          <w:szCs w:val="26"/>
          <w:shd w:val="clear" w:color="auto" w:fill="FFFFFF"/>
        </w:rPr>
        <w:t> настоящего пункта. Если показатели выплат по расходам на закупку товаров, работ, услуг на соответствующий финансовый год и плановый период не подлежат в соответствии с законодательством Российской Федерации размещению на официальном сайте для размещения информации о государственных и муниципальных учреждениях в информационно-телекоммуникационной сети "Интернет" и не предусмотрено направление таких показателей в единую информационную систему в электронной форме, указанные показатели выплат по расходам прилагаются к плану-графику, направляемому в соответствии с </w:t>
      </w:r>
      <w:hyperlink r:id="rId58" w:anchor="/document/74503725/entry/10171" w:history="1">
        <w:r w:rsidRPr="00A41D64">
          <w:rPr>
            <w:sz w:val="26"/>
            <w:szCs w:val="26"/>
            <w:u w:val="single"/>
            <w:shd w:val="clear" w:color="auto" w:fill="FFFFFF"/>
          </w:rPr>
          <w:t>подпунктом "а"</w:t>
        </w:r>
      </w:hyperlink>
      <w:r w:rsidRPr="00A41D64">
        <w:rPr>
          <w:sz w:val="26"/>
          <w:szCs w:val="26"/>
          <w:shd w:val="clear" w:color="auto" w:fill="FFFFFF"/>
        </w:rPr>
        <w:t> настоящего пункта, в форме электронного образа бумажного документа;</w:t>
      </w:r>
    </w:p>
    <w:p w:rsidR="00532573" w:rsidRPr="00A41D64" w:rsidRDefault="00532573" w:rsidP="00532573">
      <w:pPr>
        <w:ind w:firstLine="709"/>
        <w:jc w:val="both"/>
        <w:rPr>
          <w:sz w:val="26"/>
          <w:szCs w:val="26"/>
        </w:rPr>
      </w:pPr>
      <w:bookmarkStart w:id="10" w:name="P123"/>
      <w:bookmarkEnd w:id="10"/>
      <w:r w:rsidRPr="00A41D64">
        <w:rPr>
          <w:sz w:val="26"/>
          <w:szCs w:val="26"/>
        </w:rPr>
        <w:lastRenderedPageBreak/>
        <w:t>г) орган контроля не позднее одного рабочего дня со дня, следующего за днем поступления плана-графика в соответствии с </w:t>
      </w:r>
      <w:hyperlink r:id="rId59" w:anchor="/document/74503725/entry/10171" w:history="1">
        <w:r w:rsidRPr="00A41D64">
          <w:rPr>
            <w:sz w:val="26"/>
            <w:szCs w:val="26"/>
            <w:u w:val="single"/>
          </w:rPr>
          <w:t>подпунктом "а"</w:t>
        </w:r>
      </w:hyperlink>
      <w:r w:rsidRPr="00A41D64">
        <w:rPr>
          <w:sz w:val="26"/>
          <w:szCs w:val="26"/>
        </w:rPr>
        <w:t> настоящего пункта:</w:t>
      </w:r>
    </w:p>
    <w:p w:rsidR="00532573" w:rsidRPr="00A41D64" w:rsidRDefault="00532573" w:rsidP="00532573">
      <w:pPr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проводит в соответствии с </w:t>
      </w:r>
      <w:hyperlink r:id="rId60" w:anchor="/document/74503725/entry/1014" w:history="1">
        <w:r w:rsidRPr="00A41D64">
          <w:rPr>
            <w:sz w:val="26"/>
            <w:szCs w:val="26"/>
            <w:u w:val="single"/>
          </w:rPr>
          <w:t>пунктами 8 - 11</w:t>
        </w:r>
      </w:hyperlink>
      <w:r w:rsidRPr="00A41D64">
        <w:rPr>
          <w:sz w:val="26"/>
          <w:szCs w:val="26"/>
        </w:rPr>
        <w:t> настоящего Порядка предусмотренную </w:t>
      </w:r>
      <w:hyperlink r:id="rId61" w:anchor="/document/74503725/entry/10111" w:history="1">
        <w:r w:rsidRPr="00A41D64">
          <w:rPr>
            <w:sz w:val="26"/>
            <w:szCs w:val="26"/>
            <w:u w:val="single"/>
          </w:rPr>
          <w:t>подпунктом "а" пункта 6</w:t>
        </w:r>
      </w:hyperlink>
      <w:r w:rsidRPr="00A41D64">
        <w:rPr>
          <w:sz w:val="26"/>
          <w:szCs w:val="26"/>
        </w:rPr>
        <w:t> настоящего Порядка проверку, по результатам которой формирует с использованием единой информационной системы уведомление о соответствии контролируемой информации настоящему Порядку по форме согласно </w:t>
      </w:r>
      <w:hyperlink r:id="rId62" w:anchor="/document/74503725/entry/15000" w:history="1">
        <w:r w:rsidRPr="00A41D64">
          <w:rPr>
            <w:sz w:val="26"/>
            <w:szCs w:val="26"/>
            <w:u w:val="single"/>
          </w:rPr>
          <w:t>приложению N 3 </w:t>
        </w:r>
      </w:hyperlink>
      <w:r w:rsidRPr="00A41D64">
        <w:rPr>
          <w:sz w:val="26"/>
          <w:szCs w:val="26"/>
        </w:rPr>
        <w:t xml:space="preserve">и направляет его субъекту контроля, за исключением случая выявления несоответствия контролируемой информации </w:t>
      </w:r>
      <w:r w:rsidRPr="00A41D64">
        <w:rPr>
          <w:sz w:val="26"/>
          <w:szCs w:val="26"/>
          <w:shd w:val="clear" w:color="auto" w:fill="FFFFFF"/>
        </w:rPr>
        <w:t>настоящего Порядка</w:t>
      </w:r>
      <w:r w:rsidRPr="00A41D64">
        <w:rPr>
          <w:sz w:val="26"/>
          <w:szCs w:val="26"/>
        </w:rPr>
        <w:t xml:space="preserve">. При соответствии контролируемой информации </w:t>
      </w:r>
      <w:r w:rsidRPr="00A41D64">
        <w:rPr>
          <w:sz w:val="26"/>
          <w:szCs w:val="26"/>
          <w:shd w:val="clear" w:color="auto" w:fill="FFFFFF"/>
        </w:rPr>
        <w:t>настоящего Порядка</w:t>
      </w:r>
      <w:r w:rsidR="003949D4" w:rsidRPr="00A41D64">
        <w:rPr>
          <w:sz w:val="26"/>
          <w:szCs w:val="26"/>
          <w:shd w:val="clear" w:color="auto" w:fill="FFFFFF"/>
        </w:rPr>
        <w:t xml:space="preserve"> </w:t>
      </w:r>
      <w:r w:rsidRPr="00A41D64">
        <w:rPr>
          <w:sz w:val="26"/>
          <w:szCs w:val="26"/>
        </w:rPr>
        <w:t xml:space="preserve">план-график автоматически размещается в единой информационной системе не позднее одного часа с момента формирования уведомления о соответствии контролируемой информации </w:t>
      </w:r>
      <w:r w:rsidRPr="00A41D64">
        <w:rPr>
          <w:sz w:val="26"/>
          <w:szCs w:val="26"/>
          <w:shd w:val="clear" w:color="auto" w:fill="FFFFFF"/>
        </w:rPr>
        <w:t>настоящего Порядка</w:t>
      </w:r>
      <w:r w:rsidRPr="00A41D64">
        <w:rPr>
          <w:sz w:val="26"/>
          <w:szCs w:val="26"/>
        </w:rPr>
        <w:t>;</w:t>
      </w:r>
    </w:p>
    <w:p w:rsidR="00532573" w:rsidRPr="00A41D64" w:rsidRDefault="00532573" w:rsidP="00532573">
      <w:pPr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 xml:space="preserve">в случае выявления несоответствия контролируемой информации </w:t>
      </w:r>
      <w:r w:rsidRPr="00A41D64">
        <w:rPr>
          <w:sz w:val="26"/>
          <w:szCs w:val="26"/>
          <w:shd w:val="clear" w:color="auto" w:fill="FFFFFF"/>
        </w:rPr>
        <w:t>настоящего Порядка</w:t>
      </w:r>
      <w:r w:rsidR="003949D4" w:rsidRPr="00A41D64">
        <w:rPr>
          <w:sz w:val="26"/>
          <w:szCs w:val="26"/>
          <w:shd w:val="clear" w:color="auto" w:fill="FFFFFF"/>
        </w:rPr>
        <w:t xml:space="preserve"> </w:t>
      </w:r>
      <w:r w:rsidRPr="00A41D64">
        <w:rPr>
          <w:sz w:val="26"/>
          <w:szCs w:val="26"/>
        </w:rPr>
        <w:t xml:space="preserve">направляет субъекту контроля протокол о несоответствии контролируемой информации </w:t>
      </w:r>
      <w:r w:rsidRPr="00A41D64">
        <w:rPr>
          <w:sz w:val="26"/>
          <w:szCs w:val="26"/>
          <w:shd w:val="clear" w:color="auto" w:fill="FFFFFF"/>
        </w:rPr>
        <w:t>настоящего Порядка</w:t>
      </w:r>
      <w:r w:rsidR="003949D4" w:rsidRPr="00A41D64">
        <w:rPr>
          <w:sz w:val="26"/>
          <w:szCs w:val="26"/>
          <w:shd w:val="clear" w:color="auto" w:fill="FFFFFF"/>
        </w:rPr>
        <w:t xml:space="preserve"> </w:t>
      </w:r>
      <w:r w:rsidRPr="00A41D64">
        <w:rPr>
          <w:sz w:val="26"/>
          <w:szCs w:val="26"/>
        </w:rPr>
        <w:t>по форме, предусмотренной </w:t>
      </w:r>
      <w:hyperlink r:id="rId63" w:anchor="/document/74503725/entry/13000" w:history="1">
        <w:r w:rsidRPr="00A41D64">
          <w:rPr>
            <w:sz w:val="26"/>
            <w:szCs w:val="26"/>
            <w:u w:val="single"/>
          </w:rPr>
          <w:t>приложением N 1</w:t>
        </w:r>
      </w:hyperlink>
      <w:r w:rsidRPr="00A41D64">
        <w:rPr>
          <w:sz w:val="26"/>
          <w:szCs w:val="26"/>
        </w:rPr>
        <w:t> к настоящему Порядку, план-график в единой информационной системе не размещается (за исключением случая, предусмотренного пунктом 11 настоящего Порядка).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 xml:space="preserve">13. </w:t>
      </w:r>
      <w:bookmarkStart w:id="11" w:name="P128"/>
      <w:bookmarkEnd w:id="11"/>
      <w:r w:rsidRPr="00A41D64">
        <w:rPr>
          <w:sz w:val="26"/>
          <w:szCs w:val="26"/>
        </w:rPr>
        <w:t>В целях проведения проверки, предусмотренной подпунктом "а" пункта 6 настоящего Порядка, в отношении контролируемой информации, содержащейся в отдельном приложении к плану-графику: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а) в случае наличия в отдельном приложении к плану-графику закупок, оплата которых планируется по истечении планового периода, субъекты контроля (за исключением субъектов контроля, являющихся лицами, указанными в </w:t>
      </w:r>
      <w:hyperlink r:id="rId64" w:anchor="/document/72826254/entry/1202" w:history="1">
        <w:r w:rsidRPr="00A41D64">
          <w:rPr>
            <w:sz w:val="26"/>
            <w:szCs w:val="26"/>
            <w:u w:val="single"/>
          </w:rPr>
          <w:t>подпунктах "б"</w:t>
        </w:r>
      </w:hyperlink>
      <w:r w:rsidRPr="00A41D64">
        <w:rPr>
          <w:sz w:val="26"/>
          <w:szCs w:val="26"/>
        </w:rPr>
        <w:t>, </w:t>
      </w:r>
      <w:hyperlink r:id="rId65" w:anchor="/document/72826254/entry/1204" w:history="1">
        <w:r w:rsidRPr="00A41D64">
          <w:rPr>
            <w:sz w:val="26"/>
            <w:szCs w:val="26"/>
            <w:u w:val="single"/>
          </w:rPr>
          <w:t>"г"</w:t>
        </w:r>
      </w:hyperlink>
      <w:r w:rsidRPr="00A41D64">
        <w:rPr>
          <w:sz w:val="26"/>
          <w:szCs w:val="26"/>
        </w:rPr>
        <w:t>, </w:t>
      </w:r>
      <w:hyperlink r:id="rId66" w:anchor="/document/72826254/entry/1207" w:history="1">
        <w:r w:rsidRPr="00A41D64">
          <w:rPr>
            <w:sz w:val="26"/>
            <w:szCs w:val="26"/>
            <w:u w:val="single"/>
          </w:rPr>
          <w:t>"ж"</w:t>
        </w:r>
      </w:hyperlink>
      <w:r w:rsidRPr="00A41D64">
        <w:rPr>
          <w:sz w:val="26"/>
          <w:szCs w:val="26"/>
        </w:rPr>
        <w:t> и </w:t>
      </w:r>
      <w:hyperlink r:id="rId67" w:anchor="/document/72826254/entry/1209" w:history="1">
        <w:r w:rsidRPr="00A41D64">
          <w:rPr>
            <w:sz w:val="26"/>
            <w:szCs w:val="26"/>
            <w:u w:val="single"/>
          </w:rPr>
          <w:t>"и" пункта 2</w:t>
        </w:r>
      </w:hyperlink>
      <w:r w:rsidRPr="00A41D64">
        <w:rPr>
          <w:sz w:val="26"/>
          <w:szCs w:val="26"/>
        </w:rPr>
        <w:t xml:space="preserve"> Положения) прикладывают к отдельному приложению к плану- графику, сведения об объемах средств, указанных в нормативных правовых актах, предусматривающих в соответствии с бюджетным законодательством Российской Федерации возможность заключения государственного (муниципального) контракта на срок, превышающий срок действия доведенных лимитов бюджетных обязательств, по форме, предусмотренной приложением N 2 к </w:t>
      </w:r>
      <w:r w:rsidRPr="00A41D64">
        <w:rPr>
          <w:sz w:val="26"/>
          <w:szCs w:val="26"/>
          <w:shd w:val="clear" w:color="auto" w:fill="FFFFFF"/>
        </w:rPr>
        <w:t>настоящему Порядку</w:t>
      </w:r>
      <w:r w:rsidRPr="00A41D64">
        <w:rPr>
          <w:sz w:val="26"/>
          <w:szCs w:val="26"/>
        </w:rPr>
        <w:t>. Указанные сведения направляются в орган контроля одновременно с направлением отдельного приложения к плану-графику в соответствии с подпунктом "а" настоящего пункта;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б) субъекты контроля, указанные в </w:t>
      </w:r>
      <w:hyperlink r:id="rId68" w:anchor="/document/72826254/entry/1202" w:history="1">
        <w:r w:rsidRPr="00A41D64">
          <w:rPr>
            <w:sz w:val="26"/>
            <w:szCs w:val="26"/>
            <w:u w:val="single"/>
          </w:rPr>
          <w:t>подпунктах "б"</w:t>
        </w:r>
      </w:hyperlink>
      <w:r w:rsidRPr="00A41D64">
        <w:rPr>
          <w:sz w:val="26"/>
          <w:szCs w:val="26"/>
        </w:rPr>
        <w:t>, </w:t>
      </w:r>
      <w:hyperlink r:id="rId69" w:anchor="/document/72826254/entry/1204" w:history="1">
        <w:r w:rsidRPr="00A41D64">
          <w:rPr>
            <w:sz w:val="26"/>
            <w:szCs w:val="26"/>
            <w:u w:val="single"/>
          </w:rPr>
          <w:t>"г"</w:t>
        </w:r>
      </w:hyperlink>
      <w:r w:rsidRPr="00A41D64">
        <w:rPr>
          <w:sz w:val="26"/>
          <w:szCs w:val="26"/>
        </w:rPr>
        <w:t>, </w:t>
      </w:r>
      <w:hyperlink r:id="rId70" w:anchor="/document/72826254/entry/1207" w:history="1">
        <w:r w:rsidRPr="00A41D64">
          <w:rPr>
            <w:sz w:val="26"/>
            <w:szCs w:val="26"/>
            <w:u w:val="single"/>
          </w:rPr>
          <w:t>"ж"</w:t>
        </w:r>
      </w:hyperlink>
      <w:r w:rsidRPr="00A41D64">
        <w:rPr>
          <w:sz w:val="26"/>
          <w:szCs w:val="26"/>
        </w:rPr>
        <w:t> и </w:t>
      </w:r>
      <w:hyperlink r:id="rId71" w:anchor="/document/72826254/entry/1209" w:history="1">
        <w:r w:rsidRPr="00A41D64">
          <w:rPr>
            <w:sz w:val="26"/>
            <w:szCs w:val="26"/>
            <w:u w:val="single"/>
          </w:rPr>
          <w:t>"и" пункта 2</w:t>
        </w:r>
      </w:hyperlink>
      <w:r w:rsidRPr="00A41D64">
        <w:rPr>
          <w:sz w:val="26"/>
          <w:szCs w:val="26"/>
        </w:rPr>
        <w:t> Положения, прикладывают к отдельному приложению к плану-графику показатели выплат по расходам на закупку товаров, работ, услуг на соответствующий финансовый год и плановый период, осуществляемую в соответствии с </w:t>
      </w:r>
      <w:hyperlink r:id="rId72" w:anchor="/document/70353464/entry/0" w:history="1">
        <w:r w:rsidRPr="00A41D64">
          <w:rPr>
            <w:sz w:val="26"/>
            <w:szCs w:val="26"/>
            <w:u w:val="single"/>
          </w:rPr>
          <w:t>Федеральным законом</w:t>
        </w:r>
      </w:hyperlink>
      <w:r w:rsidRPr="00A41D64">
        <w:rPr>
          <w:sz w:val="26"/>
          <w:szCs w:val="26"/>
        </w:rPr>
        <w:t>, включенные в планы финансово-хозяйственной деятельности государственных и муниципальных учреждений. Указанные сведения направляются в орган контроля одновременно с направлением отдельного приложения к плану-графику;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в) орган контроля не позднее 3 рабочих дней со дня, следующего за днем поступления отдельного приложения к плану-графику: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проводит в соответствии с пунктами 8 - 11 настоящего Порядка проверку, предусмотренную подпунктом "а" пункта 6 настоящего Порядка;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 xml:space="preserve">формирует по результатам проведения проверки, предусмотренной подпунктом "а" пункта 6 настоящего Порядка, уведомление о соответствии контролируемой информации </w:t>
      </w:r>
      <w:r w:rsidRPr="00A41D64">
        <w:rPr>
          <w:sz w:val="26"/>
          <w:szCs w:val="26"/>
          <w:shd w:val="clear" w:color="auto" w:fill="FFFFFF"/>
        </w:rPr>
        <w:t>настоящего Порядка</w:t>
      </w:r>
      <w:r w:rsidR="003949D4" w:rsidRPr="00A41D64">
        <w:rPr>
          <w:sz w:val="26"/>
          <w:szCs w:val="26"/>
          <w:shd w:val="clear" w:color="auto" w:fill="FFFFFF"/>
        </w:rPr>
        <w:t xml:space="preserve"> </w:t>
      </w:r>
      <w:r w:rsidRPr="00A41D64">
        <w:rPr>
          <w:sz w:val="26"/>
          <w:szCs w:val="26"/>
        </w:rPr>
        <w:t xml:space="preserve">по форме, </w:t>
      </w:r>
      <w:r w:rsidRPr="00A41D64">
        <w:rPr>
          <w:sz w:val="26"/>
          <w:szCs w:val="26"/>
        </w:rPr>
        <w:lastRenderedPageBreak/>
        <w:t xml:space="preserve">предусмотренной приложением N 3 к настоящему Порядку, и направляет его субъекту контроля, за исключением случая выявления несоответствия контролируемой информации </w:t>
      </w:r>
      <w:r w:rsidRPr="00A41D64">
        <w:rPr>
          <w:sz w:val="26"/>
          <w:szCs w:val="26"/>
          <w:shd w:val="clear" w:color="auto" w:fill="FFFFFF"/>
        </w:rPr>
        <w:t>настоящего Порядка</w:t>
      </w:r>
      <w:r w:rsidRPr="00A41D64">
        <w:rPr>
          <w:sz w:val="26"/>
          <w:szCs w:val="26"/>
        </w:rPr>
        <w:t>;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 xml:space="preserve">направляет в случае выявления несоответствия контролируемой информации </w:t>
      </w:r>
      <w:r w:rsidRPr="00A41D64">
        <w:rPr>
          <w:sz w:val="26"/>
          <w:szCs w:val="26"/>
          <w:shd w:val="clear" w:color="auto" w:fill="FFFFFF"/>
        </w:rPr>
        <w:t>настоящего Порядка</w:t>
      </w:r>
      <w:r w:rsidR="003949D4" w:rsidRPr="00A41D64">
        <w:rPr>
          <w:sz w:val="26"/>
          <w:szCs w:val="26"/>
          <w:shd w:val="clear" w:color="auto" w:fill="FFFFFF"/>
        </w:rPr>
        <w:t xml:space="preserve"> </w:t>
      </w:r>
      <w:r w:rsidRPr="00A41D64">
        <w:rPr>
          <w:sz w:val="26"/>
          <w:szCs w:val="26"/>
        </w:rPr>
        <w:t xml:space="preserve">субъекту контроля протокол о несоответствии контролируемой информации </w:t>
      </w:r>
      <w:r w:rsidRPr="00A41D64">
        <w:rPr>
          <w:sz w:val="26"/>
          <w:szCs w:val="26"/>
          <w:shd w:val="clear" w:color="auto" w:fill="FFFFFF"/>
        </w:rPr>
        <w:t>настоящего Порядка</w:t>
      </w:r>
      <w:r w:rsidR="003949D4" w:rsidRPr="00A41D64">
        <w:rPr>
          <w:sz w:val="26"/>
          <w:szCs w:val="26"/>
          <w:shd w:val="clear" w:color="auto" w:fill="FFFFFF"/>
        </w:rPr>
        <w:t xml:space="preserve"> </w:t>
      </w:r>
      <w:r w:rsidRPr="00A41D64">
        <w:rPr>
          <w:sz w:val="26"/>
          <w:szCs w:val="26"/>
        </w:rPr>
        <w:t>по форме, предусмотренной приложением N 1 к настоящему Порядку.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 xml:space="preserve">14. </w:t>
      </w:r>
      <w:r w:rsidRPr="00A41D64">
        <w:rPr>
          <w:sz w:val="26"/>
          <w:szCs w:val="26"/>
          <w:shd w:val="clear" w:color="auto" w:fill="FFFFFF"/>
        </w:rPr>
        <w:t>В случае отсутствия уведомления о соответствии контролируемой информации настоящего Порядка извещение об осуществлении закупки в единой информационной системе не размещается, приглашение, проект контракта участнику закупки не направляются. Субъект контроля устраняет выявленные несоответствия и повторно направляет в соответствии с настоящим Порядком план-график, отдельное приложение к плану-графику для проведения проверки, предусмотренной подпунктом "а" пункта 6 </w:t>
      </w:r>
      <w:r w:rsidRPr="00A41D64">
        <w:rPr>
          <w:sz w:val="26"/>
          <w:szCs w:val="26"/>
        </w:rPr>
        <w:t>настоящего Порядка</w:t>
      </w:r>
      <w:r w:rsidRPr="00A41D64">
        <w:rPr>
          <w:sz w:val="26"/>
          <w:szCs w:val="26"/>
          <w:shd w:val="clear" w:color="auto" w:fill="FFFFFF"/>
        </w:rPr>
        <w:t>.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center"/>
        <w:outlineLvl w:val="1"/>
        <w:rPr>
          <w:b/>
          <w:sz w:val="26"/>
          <w:szCs w:val="26"/>
        </w:rPr>
      </w:pPr>
      <w:r w:rsidRPr="00A41D64">
        <w:rPr>
          <w:b/>
          <w:sz w:val="26"/>
          <w:szCs w:val="26"/>
        </w:rPr>
        <w:t>III. Осуществление контроля при определении поставщика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center"/>
        <w:rPr>
          <w:b/>
          <w:sz w:val="26"/>
          <w:szCs w:val="26"/>
        </w:rPr>
      </w:pPr>
      <w:r w:rsidRPr="00A41D64">
        <w:rPr>
          <w:b/>
          <w:sz w:val="26"/>
          <w:szCs w:val="26"/>
        </w:rPr>
        <w:t>(подрядчика, исполнителя)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2" w:name="P139"/>
      <w:bookmarkEnd w:id="12"/>
      <w:r w:rsidRPr="00A41D64">
        <w:rPr>
          <w:sz w:val="26"/>
          <w:szCs w:val="26"/>
        </w:rPr>
        <w:t>15. Проверка, предусмотренная подпунктом "б" пункта 3настоящего Порядка, проводится в соответствии с настоящим Порядком на предмет не</w:t>
      </w:r>
      <w:r w:rsidR="009C76FC" w:rsidRPr="00A41D64">
        <w:rPr>
          <w:sz w:val="26"/>
          <w:szCs w:val="26"/>
        </w:rPr>
        <w:t xml:space="preserve"> </w:t>
      </w:r>
      <w:r w:rsidRPr="00A41D64">
        <w:rPr>
          <w:sz w:val="26"/>
          <w:szCs w:val="26"/>
        </w:rPr>
        <w:t>превышения: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3" w:name="P140"/>
      <w:bookmarkEnd w:id="13"/>
      <w:r w:rsidRPr="00A41D64">
        <w:rPr>
          <w:sz w:val="26"/>
          <w:szCs w:val="26"/>
          <w:shd w:val="clear" w:color="auto" w:fill="FFFFFF"/>
        </w:rPr>
        <w:t>а) финансового обеспечения, указанного в извещении об осуществлении закупки, приглашении, над объемом финансового обеспечения для осуществления закупки (за исключением закупок, предусмотренных подпунктом "б" пункта 6 настоящего Порядка), указанным в плане-графике с учетом финансового обеспечения, указанного в размещенных (в пределах идентификационного кода закупки, предусмотренного в плане-графике в соответствии с </w:t>
      </w:r>
      <w:hyperlink r:id="rId73" w:anchor="/document/72826254/entry/1161" w:history="1">
        <w:r w:rsidRPr="00A41D64">
          <w:rPr>
            <w:sz w:val="26"/>
            <w:szCs w:val="26"/>
            <w:u w:val="single"/>
            <w:shd w:val="clear" w:color="auto" w:fill="FFFFFF"/>
          </w:rPr>
          <w:t>подпунктом "а" пункта 16</w:t>
        </w:r>
      </w:hyperlink>
      <w:r w:rsidRPr="00A41D64">
        <w:rPr>
          <w:sz w:val="26"/>
          <w:szCs w:val="26"/>
          <w:shd w:val="clear" w:color="auto" w:fill="FFFFFF"/>
        </w:rPr>
        <w:t> Положения) в соответствии с </w:t>
      </w:r>
      <w:hyperlink r:id="rId74" w:anchor="/document/70353464/entry/42" w:history="1">
        <w:r w:rsidRPr="00A41D64">
          <w:rPr>
            <w:sz w:val="26"/>
            <w:szCs w:val="26"/>
            <w:u w:val="single"/>
            <w:shd w:val="clear" w:color="auto" w:fill="FFFFFF"/>
          </w:rPr>
          <w:t>Федеральным законом</w:t>
        </w:r>
      </w:hyperlink>
      <w:r w:rsidRPr="00A41D64">
        <w:rPr>
          <w:sz w:val="26"/>
          <w:szCs w:val="26"/>
          <w:shd w:val="clear" w:color="auto" w:fill="FFFFFF"/>
        </w:rPr>
        <w:t> извещениях об осуществлении закупок, приглашениях, а также с учетом финансового обеспечения, указанного в контрактах, заключенных в соответствии с Федеральным законом с единственным поставщиком (подрядчиком, исполнителем) и включенных в реестр контрактов, заключенных заказчиками. При этом проводится проверка соответствия финансового обеспечения в разрезе планируемых платежей на текущий финансовый год, плановый период и последующие годы начальной (максимальной) цене контракта, указанных в извещении об осуществлении закупки, приглашении;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4" w:name="P141"/>
      <w:bookmarkStart w:id="15" w:name="P144"/>
      <w:bookmarkStart w:id="16" w:name="P145"/>
      <w:bookmarkEnd w:id="14"/>
      <w:bookmarkEnd w:id="15"/>
      <w:bookmarkEnd w:id="16"/>
      <w:r w:rsidRPr="00A41D64">
        <w:rPr>
          <w:sz w:val="26"/>
          <w:szCs w:val="26"/>
          <w:shd w:val="clear" w:color="auto" w:fill="FFFFFF"/>
        </w:rPr>
        <w:t>б) финансового обеспечения, указанного в выписке из приглашения, над объемом финансового обеспечения для осуществления закупки (за исключением закупок, предусмотренных подпунктом "б" пункта 10 настоящего Порядка), указанным в: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bookmarkStart w:id="17" w:name="P146"/>
      <w:bookmarkStart w:id="18" w:name="P147"/>
      <w:bookmarkEnd w:id="17"/>
      <w:bookmarkEnd w:id="18"/>
      <w:r w:rsidRPr="00A41D64">
        <w:rPr>
          <w:sz w:val="26"/>
          <w:szCs w:val="26"/>
        </w:rPr>
        <w:t>отдельном приложении к плану-графику (в случае осуществления закупок, предусмотренных </w:t>
      </w:r>
      <w:hyperlink r:id="rId75" w:anchor="/document/77312405/entry/8421" w:history="1">
        <w:r w:rsidRPr="00A41D64">
          <w:rPr>
            <w:sz w:val="26"/>
            <w:szCs w:val="26"/>
            <w:u w:val="single"/>
          </w:rPr>
          <w:t>пунктом 1 части 2 статьи 84</w:t>
        </w:r>
      </w:hyperlink>
      <w:r w:rsidRPr="00A41D64">
        <w:rPr>
          <w:sz w:val="26"/>
          <w:szCs w:val="26"/>
        </w:rPr>
        <w:t> Федерального закона, за исключением закупок, предусмотренных </w:t>
      </w:r>
      <w:hyperlink r:id="rId76" w:anchor="/document/74503725/entry/10152" w:history="1">
        <w:r w:rsidRPr="00A41D64">
          <w:rPr>
            <w:sz w:val="26"/>
            <w:szCs w:val="26"/>
            <w:u w:val="single"/>
          </w:rPr>
          <w:t>подпунктом "б" пункта 10</w:t>
        </w:r>
      </w:hyperlink>
      <w:r w:rsidRPr="00A41D64">
        <w:rPr>
          <w:sz w:val="26"/>
          <w:szCs w:val="26"/>
        </w:rPr>
        <w:t> настоящего Порядка) с учетом финансового обеспечения, указанного в направленных в соответствии с Федеральным законом приглашениях (в пределах идентификационного кода закупки, предусмотренного в плане-графике в соответствии с </w:t>
      </w:r>
      <w:hyperlink r:id="rId77" w:anchor="/document/72826254/entry/1161" w:history="1">
        <w:r w:rsidRPr="00A41D64">
          <w:rPr>
            <w:sz w:val="26"/>
            <w:szCs w:val="26"/>
            <w:u w:val="single"/>
          </w:rPr>
          <w:t>подпунктом "а" пункта 16</w:t>
        </w:r>
      </w:hyperlink>
      <w:r w:rsidRPr="00A41D64">
        <w:rPr>
          <w:sz w:val="26"/>
          <w:szCs w:val="26"/>
        </w:rPr>
        <w:t> Положения). При этом проводится проверка соответствия финансового обеспечения в разрезе планируемых платежей на текущий финансовый год, плановый период и последующие годы начальной (максимальной) цене контракта, указанных в выписке из приглашения;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lastRenderedPageBreak/>
        <w:t>в) цен контракта, предложенных участником закупки, с которым в соответствии с </w:t>
      </w:r>
      <w:hyperlink r:id="rId78" w:anchor="/document/70353464/entry/0" w:history="1">
        <w:r w:rsidRPr="00A41D64">
          <w:rPr>
            <w:sz w:val="26"/>
            <w:szCs w:val="26"/>
            <w:u w:val="single"/>
          </w:rPr>
          <w:t>Федеральным законом</w:t>
        </w:r>
      </w:hyperlink>
      <w:r w:rsidRPr="00A41D64">
        <w:rPr>
          <w:sz w:val="26"/>
          <w:szCs w:val="26"/>
        </w:rPr>
        <w:t> заключается контракт, и участником закупки, заявке которого присвоен второй номер, и указанных в протоколе определения поставщика (подрядчика, исполнителя), над начальной (максимальной) ценой контракта, указанной в извещении об осуществлении закупки;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19" w:name="P148"/>
      <w:bookmarkEnd w:id="19"/>
      <w:r w:rsidRPr="00A41D64">
        <w:rPr>
          <w:sz w:val="26"/>
          <w:szCs w:val="26"/>
          <w:shd w:val="clear" w:color="auto" w:fill="FFFFFF"/>
        </w:rPr>
        <w:t>г) цены контракта, указанной в проекте контракта, предусмотренном подпунктом "д" пункта 4 настоящего Порядка, над ценой, указанной в протоколе определения поставщика (подрядчика, исполнителя). При этом в случае, предусмотренном </w:t>
      </w:r>
      <w:hyperlink r:id="rId79" w:anchor="/document/70353464/entry/5122" w:history="1">
        <w:r w:rsidRPr="00A41D64">
          <w:rPr>
            <w:sz w:val="26"/>
            <w:szCs w:val="26"/>
            <w:u w:val="single"/>
            <w:shd w:val="clear" w:color="auto" w:fill="FFFFFF"/>
          </w:rPr>
          <w:t>пунктом 2 части 2 статьи 51</w:t>
        </w:r>
      </w:hyperlink>
      <w:r w:rsidRPr="00A41D64">
        <w:rPr>
          <w:sz w:val="26"/>
          <w:szCs w:val="26"/>
          <w:shd w:val="clear" w:color="auto" w:fill="FFFFFF"/>
        </w:rPr>
        <w:t> Федерального закона, такая проверка проводится на предмет не</w:t>
      </w:r>
      <w:r w:rsidR="009C76FC" w:rsidRPr="00A41D64">
        <w:rPr>
          <w:sz w:val="26"/>
          <w:szCs w:val="26"/>
          <w:shd w:val="clear" w:color="auto" w:fill="FFFFFF"/>
        </w:rPr>
        <w:t xml:space="preserve"> </w:t>
      </w:r>
      <w:r w:rsidRPr="00A41D64">
        <w:rPr>
          <w:sz w:val="26"/>
          <w:szCs w:val="26"/>
          <w:shd w:val="clear" w:color="auto" w:fill="FFFFFF"/>
        </w:rPr>
        <w:t>превышения над начальной (максимальной) ценой контракта, указанной в извещении об осуществлении закупки;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  <w:shd w:val="clear" w:color="auto" w:fill="FFFFFF"/>
        </w:rPr>
      </w:pPr>
      <w:r w:rsidRPr="00A41D64">
        <w:rPr>
          <w:sz w:val="26"/>
          <w:szCs w:val="26"/>
          <w:shd w:val="clear" w:color="auto" w:fill="FFFFFF"/>
        </w:rPr>
        <w:t>д) цены контракта, указанной в проекте контракта, предусмотренном </w:t>
      </w:r>
      <w:hyperlink r:id="rId80" w:anchor="/document/74503725/entry/1048" w:history="1">
        <w:r w:rsidRPr="00A41D64">
          <w:rPr>
            <w:sz w:val="26"/>
            <w:szCs w:val="26"/>
            <w:u w:val="single"/>
            <w:shd w:val="clear" w:color="auto" w:fill="FFFFFF"/>
          </w:rPr>
          <w:t>подпунктом "е"</w:t>
        </w:r>
      </w:hyperlink>
      <w:r w:rsidRPr="00A41D64">
        <w:rPr>
          <w:sz w:val="26"/>
          <w:szCs w:val="26"/>
          <w:shd w:val="clear" w:color="auto" w:fill="FFFFFF"/>
        </w:rPr>
        <w:t> (при осуществлении закупок у единственного поставщика (подрядчика, исполнителя) в случаях, предусмотренных </w:t>
      </w:r>
      <w:hyperlink r:id="rId81" w:anchor="/document/70353464/entry/9312" w:history="1">
        <w:r w:rsidRPr="00A41D64">
          <w:rPr>
            <w:sz w:val="26"/>
            <w:szCs w:val="26"/>
            <w:u w:val="single"/>
            <w:shd w:val="clear" w:color="auto" w:fill="FFFFFF"/>
          </w:rPr>
          <w:t>пунктами 2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82" w:anchor="/document/70353464/entry/9313" w:history="1">
        <w:r w:rsidRPr="00A41D64">
          <w:rPr>
            <w:sz w:val="26"/>
            <w:szCs w:val="26"/>
            <w:u w:val="single"/>
            <w:shd w:val="clear" w:color="auto" w:fill="FFFFFF"/>
          </w:rPr>
          <w:t>3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83" w:anchor="/document/70353464/entry/9316" w:history="1">
        <w:r w:rsidRPr="00A41D64">
          <w:rPr>
            <w:sz w:val="26"/>
            <w:szCs w:val="26"/>
            <w:u w:val="single"/>
            <w:shd w:val="clear" w:color="auto" w:fill="FFFFFF"/>
          </w:rPr>
          <w:t>6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84" w:anchor="/document/70353464/entry/9317" w:history="1">
        <w:r w:rsidRPr="00A41D64">
          <w:rPr>
            <w:sz w:val="26"/>
            <w:szCs w:val="26"/>
            <w:u w:val="single"/>
            <w:shd w:val="clear" w:color="auto" w:fill="FFFFFF"/>
          </w:rPr>
          <w:t>7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85" w:anchor="/document/70353464/entry/93110" w:history="1">
        <w:r w:rsidRPr="00A41D64">
          <w:rPr>
            <w:sz w:val="26"/>
            <w:szCs w:val="26"/>
            <w:u w:val="single"/>
            <w:shd w:val="clear" w:color="auto" w:fill="FFFFFF"/>
          </w:rPr>
          <w:t>10 - 14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86" w:anchor="/document/70353464/entry/93116" w:history="1">
        <w:r w:rsidRPr="00A41D64">
          <w:rPr>
            <w:sz w:val="26"/>
            <w:szCs w:val="26"/>
            <w:u w:val="single"/>
            <w:shd w:val="clear" w:color="auto" w:fill="FFFFFF"/>
          </w:rPr>
          <w:t>16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87" w:anchor="/document/70353464/entry/93117" w:history="1">
        <w:r w:rsidRPr="00A41D64">
          <w:rPr>
            <w:sz w:val="26"/>
            <w:szCs w:val="26"/>
            <w:u w:val="single"/>
            <w:shd w:val="clear" w:color="auto" w:fill="FFFFFF"/>
          </w:rPr>
          <w:t>17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88" w:anchor="/document/70353464/entry/93119" w:history="1">
        <w:r w:rsidRPr="00A41D64">
          <w:rPr>
            <w:sz w:val="26"/>
            <w:szCs w:val="26"/>
            <w:u w:val="single"/>
            <w:shd w:val="clear" w:color="auto" w:fill="FFFFFF"/>
          </w:rPr>
          <w:t>19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89" w:anchor="/document/70353464/entry/93122" w:history="1">
        <w:r w:rsidRPr="00A41D64">
          <w:rPr>
            <w:sz w:val="26"/>
            <w:szCs w:val="26"/>
            <w:u w:val="single"/>
            <w:shd w:val="clear" w:color="auto" w:fill="FFFFFF"/>
          </w:rPr>
          <w:t>22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90" w:anchor="/document/70353464/entry/93131" w:history="1">
        <w:r w:rsidRPr="00A41D64">
          <w:rPr>
            <w:sz w:val="26"/>
            <w:szCs w:val="26"/>
            <w:u w:val="single"/>
            <w:shd w:val="clear" w:color="auto" w:fill="FFFFFF"/>
          </w:rPr>
          <w:t>31 - 33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91" w:anchor="/document/70353464/entry/93135" w:history="1">
        <w:r w:rsidRPr="00A41D64">
          <w:rPr>
            <w:sz w:val="26"/>
            <w:szCs w:val="26"/>
            <w:u w:val="single"/>
            <w:shd w:val="clear" w:color="auto" w:fill="FFFFFF"/>
          </w:rPr>
          <w:t>35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92" w:anchor="/document/70353464/entry/93137" w:history="1">
        <w:r w:rsidRPr="00A41D64">
          <w:rPr>
            <w:sz w:val="26"/>
            <w:szCs w:val="26"/>
            <w:u w:val="single"/>
            <w:shd w:val="clear" w:color="auto" w:fill="FFFFFF"/>
          </w:rPr>
          <w:t>37 - 39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93" w:anchor="/document/70353464/entry/93147" w:history="1">
        <w:r w:rsidRPr="00A41D64">
          <w:rPr>
            <w:sz w:val="26"/>
            <w:szCs w:val="26"/>
            <w:u w:val="single"/>
            <w:shd w:val="clear" w:color="auto" w:fill="FFFFFF"/>
          </w:rPr>
          <w:t>47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94" w:anchor="/document/70353464/entry/93148" w:history="1">
        <w:r w:rsidRPr="00A41D64">
          <w:rPr>
            <w:sz w:val="26"/>
            <w:szCs w:val="26"/>
            <w:u w:val="single"/>
            <w:shd w:val="clear" w:color="auto" w:fill="FFFFFF"/>
          </w:rPr>
          <w:t>48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95" w:anchor="/document/70353464/entry/93154" w:history="1">
        <w:r w:rsidRPr="00A41D64">
          <w:rPr>
            <w:sz w:val="26"/>
            <w:szCs w:val="26"/>
            <w:u w:val="single"/>
            <w:shd w:val="clear" w:color="auto" w:fill="FFFFFF"/>
          </w:rPr>
          <w:t>54 - 56 части 1 статьи 93 </w:t>
        </w:r>
      </w:hyperlink>
      <w:r w:rsidRPr="00A41D64">
        <w:rPr>
          <w:sz w:val="26"/>
          <w:szCs w:val="26"/>
          <w:shd w:val="clear" w:color="auto" w:fill="FFFFFF"/>
        </w:rPr>
        <w:t>Федерального закона) пункта 4 настоящего Порядка, над финансовым обеспечением, указанным в плане-графике, в отдельном приложении к плану-графику (за исключением закупок, предусмотренных </w:t>
      </w:r>
      <w:hyperlink r:id="rId96" w:anchor="/document/74503725/entry/10152" w:history="1">
        <w:r w:rsidRPr="00A41D64">
          <w:rPr>
            <w:sz w:val="26"/>
            <w:szCs w:val="26"/>
            <w:u w:val="single"/>
            <w:shd w:val="clear" w:color="auto" w:fill="FFFFFF"/>
          </w:rPr>
          <w:t>подпунктом "б" пункта 10</w:t>
        </w:r>
      </w:hyperlink>
      <w:r w:rsidRPr="00A41D64">
        <w:rPr>
          <w:sz w:val="26"/>
          <w:szCs w:val="26"/>
          <w:shd w:val="clear" w:color="auto" w:fill="FFFFFF"/>
        </w:rPr>
        <w:t> настоящего Порядка). При этом проводится проверка соответствия финансового обеспечения в разрезе планируемых платежей на текущий финансовый год, плановый период и последующие годы цене контракта, указанной в проекте контракта;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  <w:shd w:val="clear" w:color="auto" w:fill="FFFFFF"/>
        </w:rPr>
        <w:t>е) цены контракта, указанной в выписке из проекта контракта, заключаемого с единственным поставщиком (подрядчиком, исполнителем), над финансовым обеспечением, указанным в плане-графике, в отдельном приложении к плану-графику (за исключением закупок, предусмотренных </w:t>
      </w:r>
      <w:hyperlink r:id="rId97" w:anchor="/document/74503725/entry/10152" w:history="1">
        <w:r w:rsidRPr="00A41D64">
          <w:rPr>
            <w:sz w:val="26"/>
            <w:szCs w:val="26"/>
            <w:u w:val="single"/>
            <w:shd w:val="clear" w:color="auto" w:fill="FFFFFF"/>
          </w:rPr>
          <w:t>подпунктом "б" пункта 10</w:t>
        </w:r>
      </w:hyperlink>
      <w:r w:rsidRPr="00A41D64">
        <w:rPr>
          <w:sz w:val="26"/>
          <w:szCs w:val="26"/>
          <w:shd w:val="clear" w:color="auto" w:fill="FFFFFF"/>
        </w:rPr>
        <w:t> настоящего Порядка).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 xml:space="preserve">16. Проверка, предусмотренная </w:t>
      </w:r>
      <w:hyperlink w:anchor="P89" w:history="1">
        <w:r w:rsidRPr="00A41D64">
          <w:rPr>
            <w:sz w:val="26"/>
            <w:szCs w:val="26"/>
          </w:rPr>
          <w:t>подпунктом "в" пункта 6</w:t>
        </w:r>
      </w:hyperlink>
      <w:r w:rsidRPr="00A41D64">
        <w:rPr>
          <w:sz w:val="26"/>
          <w:szCs w:val="26"/>
        </w:rPr>
        <w:t>настоящего Порядка, проводится согласно настоящему Порядку на предмет соответствия: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 xml:space="preserve">а) </w:t>
      </w:r>
      <w:r w:rsidRPr="00A41D64">
        <w:rPr>
          <w:sz w:val="26"/>
          <w:szCs w:val="26"/>
          <w:shd w:val="clear" w:color="auto" w:fill="FFFFFF"/>
        </w:rPr>
        <w:t>формирования идентификационного кода закупки, указанного в извещении об осуществлении закупки, приглашении, выписке из приглашения (в случае осуществления закупок, предусмотренных пунктами 1 и 2 части 11 статьи 24Федерального закона), порядку, предусмотренному частью 3 статьи 23 Федерального закона;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 xml:space="preserve">б) </w:t>
      </w:r>
      <w:r w:rsidRPr="00A41D64">
        <w:rPr>
          <w:sz w:val="26"/>
          <w:szCs w:val="26"/>
          <w:shd w:val="clear" w:color="auto" w:fill="FFFFFF"/>
        </w:rPr>
        <w:t>идентификационного кода закупки, указанного в протоколе определения поставщика (подрядчика, исполнителя), идентификационному коду закупки, указанному в извещении об осуществлении закупки, приглашении;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 xml:space="preserve">в) </w:t>
      </w:r>
      <w:r w:rsidRPr="00A41D64">
        <w:rPr>
          <w:sz w:val="26"/>
          <w:szCs w:val="26"/>
          <w:shd w:val="clear" w:color="auto" w:fill="FFFFFF"/>
        </w:rPr>
        <w:t>идентификационного кода закупки, указанного в проекте контракта, предусмотренном подпунктом "д" пункта 4 настоящего Порядка, идентификационному коду закупки, указанному в протоколе определения поставщика (подрядчика, исполнителя);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 xml:space="preserve">г) </w:t>
      </w:r>
      <w:r w:rsidRPr="00A41D64">
        <w:rPr>
          <w:sz w:val="26"/>
          <w:szCs w:val="26"/>
          <w:shd w:val="clear" w:color="auto" w:fill="FFFFFF"/>
        </w:rPr>
        <w:t>идентификационного кода закупки, указанного в выписке из проекта контракта при проведении закрытых конкурса или аукциона, идентификационному коду закупки, указанному в выписке из протокола</w:t>
      </w:r>
      <w:r w:rsidRPr="00A41D64">
        <w:rPr>
          <w:sz w:val="26"/>
          <w:szCs w:val="26"/>
        </w:rPr>
        <w:t>;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 xml:space="preserve">д) </w:t>
      </w:r>
      <w:r w:rsidRPr="00A41D64">
        <w:rPr>
          <w:sz w:val="26"/>
          <w:szCs w:val="26"/>
          <w:shd w:val="clear" w:color="auto" w:fill="FFFFFF"/>
        </w:rPr>
        <w:t>формирования идентификационного кода закупки, указанного в проекте контракта, предусмотренном </w:t>
      </w:r>
      <w:hyperlink r:id="rId98" w:anchor="/document/74503725/entry/1048" w:history="1">
        <w:r w:rsidRPr="00A41D64">
          <w:rPr>
            <w:sz w:val="26"/>
            <w:szCs w:val="26"/>
            <w:u w:val="single"/>
            <w:shd w:val="clear" w:color="auto" w:fill="FFFFFF"/>
          </w:rPr>
          <w:t>подпунктом "е"</w:t>
        </w:r>
      </w:hyperlink>
      <w:r w:rsidRPr="00A41D64">
        <w:rPr>
          <w:sz w:val="26"/>
          <w:szCs w:val="26"/>
          <w:shd w:val="clear" w:color="auto" w:fill="FFFFFF"/>
        </w:rPr>
        <w:t xml:space="preserve"> (при осуществлении закупок у единственного поставщика (подрядчика, исполнителя) в случаях, </w:t>
      </w:r>
      <w:r w:rsidRPr="00A41D64">
        <w:rPr>
          <w:sz w:val="26"/>
          <w:szCs w:val="26"/>
          <w:shd w:val="clear" w:color="auto" w:fill="FFFFFF"/>
        </w:rPr>
        <w:lastRenderedPageBreak/>
        <w:t>предусмотренных </w:t>
      </w:r>
      <w:hyperlink r:id="rId99" w:anchor="/document/70353464/entry/9312" w:history="1">
        <w:r w:rsidRPr="00A41D64">
          <w:rPr>
            <w:sz w:val="26"/>
            <w:szCs w:val="26"/>
            <w:u w:val="single"/>
            <w:shd w:val="clear" w:color="auto" w:fill="FFFFFF"/>
          </w:rPr>
          <w:t>пунктами 2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100" w:anchor="/document/70353464/entry/9313" w:history="1">
        <w:r w:rsidRPr="00A41D64">
          <w:rPr>
            <w:sz w:val="26"/>
            <w:szCs w:val="26"/>
            <w:u w:val="single"/>
            <w:shd w:val="clear" w:color="auto" w:fill="FFFFFF"/>
          </w:rPr>
          <w:t>3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101" w:anchor="/document/70353464/entry/9316" w:history="1">
        <w:r w:rsidRPr="00A41D64">
          <w:rPr>
            <w:sz w:val="26"/>
            <w:szCs w:val="26"/>
            <w:u w:val="single"/>
            <w:shd w:val="clear" w:color="auto" w:fill="FFFFFF"/>
          </w:rPr>
          <w:t>6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102" w:anchor="/document/70353464/entry/9317" w:history="1">
        <w:r w:rsidRPr="00A41D64">
          <w:rPr>
            <w:sz w:val="26"/>
            <w:szCs w:val="26"/>
            <w:u w:val="single"/>
            <w:shd w:val="clear" w:color="auto" w:fill="FFFFFF"/>
          </w:rPr>
          <w:t>7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103" w:anchor="/document/70353464/entry/93110" w:history="1">
        <w:r w:rsidRPr="00A41D64">
          <w:rPr>
            <w:sz w:val="26"/>
            <w:szCs w:val="26"/>
            <w:u w:val="single"/>
            <w:shd w:val="clear" w:color="auto" w:fill="FFFFFF"/>
          </w:rPr>
          <w:t>10 - 14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104" w:anchor="/document/70353464/entry/93116" w:history="1">
        <w:r w:rsidRPr="00A41D64">
          <w:rPr>
            <w:sz w:val="26"/>
            <w:szCs w:val="26"/>
            <w:u w:val="single"/>
            <w:shd w:val="clear" w:color="auto" w:fill="FFFFFF"/>
          </w:rPr>
          <w:t>16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105" w:anchor="/document/70353464/entry/93117" w:history="1">
        <w:r w:rsidRPr="00A41D64">
          <w:rPr>
            <w:sz w:val="26"/>
            <w:szCs w:val="26"/>
            <w:u w:val="single"/>
            <w:shd w:val="clear" w:color="auto" w:fill="FFFFFF"/>
          </w:rPr>
          <w:t>17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106" w:anchor="/document/70353464/entry/93119" w:history="1">
        <w:r w:rsidRPr="00A41D64">
          <w:rPr>
            <w:sz w:val="26"/>
            <w:szCs w:val="26"/>
            <w:u w:val="single"/>
            <w:shd w:val="clear" w:color="auto" w:fill="FFFFFF"/>
          </w:rPr>
          <w:t>19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107" w:anchor="/document/70353464/entry/93122" w:history="1">
        <w:r w:rsidRPr="00A41D64">
          <w:rPr>
            <w:sz w:val="26"/>
            <w:szCs w:val="26"/>
            <w:u w:val="single"/>
            <w:shd w:val="clear" w:color="auto" w:fill="FFFFFF"/>
          </w:rPr>
          <w:t>22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108" w:anchor="/document/70353464/entry/93131" w:history="1">
        <w:r w:rsidRPr="00A41D64">
          <w:rPr>
            <w:sz w:val="26"/>
            <w:szCs w:val="26"/>
            <w:u w:val="single"/>
            <w:shd w:val="clear" w:color="auto" w:fill="FFFFFF"/>
          </w:rPr>
          <w:t>31 - 33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109" w:anchor="/document/70353464/entry/93135" w:history="1">
        <w:r w:rsidRPr="00A41D64">
          <w:rPr>
            <w:sz w:val="26"/>
            <w:szCs w:val="26"/>
            <w:u w:val="single"/>
            <w:shd w:val="clear" w:color="auto" w:fill="FFFFFF"/>
          </w:rPr>
          <w:t>35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110" w:anchor="/document/70353464/entry/93137" w:history="1">
        <w:r w:rsidRPr="00A41D64">
          <w:rPr>
            <w:sz w:val="26"/>
            <w:szCs w:val="26"/>
            <w:u w:val="single"/>
            <w:shd w:val="clear" w:color="auto" w:fill="FFFFFF"/>
          </w:rPr>
          <w:t>37 - 39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111" w:anchor="/document/70353464/entry/93147" w:history="1">
        <w:r w:rsidRPr="00A41D64">
          <w:rPr>
            <w:sz w:val="26"/>
            <w:szCs w:val="26"/>
            <w:u w:val="single"/>
            <w:shd w:val="clear" w:color="auto" w:fill="FFFFFF"/>
          </w:rPr>
          <w:t>47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112" w:anchor="/document/70353464/entry/93148" w:history="1">
        <w:r w:rsidRPr="00A41D64">
          <w:rPr>
            <w:sz w:val="26"/>
            <w:szCs w:val="26"/>
            <w:u w:val="single"/>
            <w:shd w:val="clear" w:color="auto" w:fill="FFFFFF"/>
          </w:rPr>
          <w:t>48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113" w:anchor="/document/70353464/entry/93154" w:history="1">
        <w:r w:rsidRPr="00A41D64">
          <w:rPr>
            <w:sz w:val="26"/>
            <w:szCs w:val="26"/>
            <w:u w:val="single"/>
            <w:shd w:val="clear" w:color="auto" w:fill="FFFFFF"/>
          </w:rPr>
          <w:t>54 - 56 части 1 статьи 93 </w:t>
        </w:r>
      </w:hyperlink>
      <w:r w:rsidRPr="00A41D64">
        <w:rPr>
          <w:sz w:val="26"/>
          <w:szCs w:val="26"/>
          <w:shd w:val="clear" w:color="auto" w:fill="FFFFFF"/>
        </w:rPr>
        <w:t>Федерального закона) пункта 4 настоящего Порядка, порядку, предусмотренному </w:t>
      </w:r>
      <w:hyperlink r:id="rId114" w:anchor="/document/70353464/entry/233" w:history="1">
        <w:r w:rsidRPr="00A41D64">
          <w:rPr>
            <w:sz w:val="26"/>
            <w:szCs w:val="26"/>
            <w:u w:val="single"/>
            <w:shd w:val="clear" w:color="auto" w:fill="FFFFFF"/>
          </w:rPr>
          <w:t>частью 3 статьи 23</w:t>
        </w:r>
      </w:hyperlink>
      <w:r w:rsidRPr="00A41D64">
        <w:rPr>
          <w:sz w:val="26"/>
          <w:szCs w:val="26"/>
          <w:shd w:val="clear" w:color="auto" w:fill="FFFFFF"/>
        </w:rPr>
        <w:t> Федерального закона.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20" w:name="P154"/>
      <w:bookmarkEnd w:id="20"/>
      <w:r w:rsidRPr="00A41D64">
        <w:rPr>
          <w:sz w:val="26"/>
          <w:szCs w:val="26"/>
        </w:rPr>
        <w:t xml:space="preserve">17. </w:t>
      </w:r>
      <w:r w:rsidRPr="00A41D64">
        <w:rPr>
          <w:sz w:val="26"/>
          <w:szCs w:val="26"/>
          <w:shd w:val="clear" w:color="auto" w:fill="FFFFFF"/>
        </w:rPr>
        <w:t>Проверки, предусмотренные подпунктами "г" и "д" пункта 6, пунктами 15 и 16 настоящего Порядка, проводятся с учетом следующих особенностей: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а) при проведении совместных конкурсов или аукционов, предусмотренных </w:t>
      </w:r>
      <w:hyperlink r:id="rId115" w:anchor="/document/70353464/entry/25" w:history="1">
        <w:r w:rsidRPr="00A41D64">
          <w:rPr>
            <w:sz w:val="26"/>
            <w:szCs w:val="26"/>
            <w:u w:val="single"/>
          </w:rPr>
          <w:t>статьей 25</w:t>
        </w:r>
      </w:hyperlink>
      <w:r w:rsidRPr="00A41D64">
        <w:rPr>
          <w:sz w:val="26"/>
          <w:szCs w:val="26"/>
        </w:rPr>
        <w:t> Федерального закона, при осуществлении централизованной закупки, предусмотренной </w:t>
      </w:r>
      <w:hyperlink r:id="rId116" w:anchor="/document/70353464/entry/26" w:history="1">
        <w:r w:rsidRPr="00A41D64">
          <w:rPr>
            <w:sz w:val="26"/>
            <w:szCs w:val="26"/>
            <w:u w:val="single"/>
          </w:rPr>
          <w:t>статьей 26</w:t>
        </w:r>
      </w:hyperlink>
      <w:r w:rsidRPr="00A41D64">
        <w:rPr>
          <w:sz w:val="26"/>
          <w:szCs w:val="26"/>
        </w:rPr>
        <w:t> Федерального закона: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объекты контроля, предусмотренные подпунктами "в" и "г" пункта 4 настоящего, направляются в соответствии с настоящим Порядком организатором совместных конкурсов или аукционов, уполномоченным органом, уполномоченным учреждением;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объекты контроля, предусмотренные подпунктами "д" и "е" пункта 4 настоящего Порядка, направляются в соответствии с настоящим Порядком уполномоченным органом, уполномоченным учреждением в случае возложения в соответствии с </w:t>
      </w:r>
      <w:hyperlink r:id="rId117" w:anchor="/document/70353464/entry/0" w:history="1">
        <w:r w:rsidRPr="00A41D64">
          <w:rPr>
            <w:sz w:val="26"/>
            <w:szCs w:val="26"/>
            <w:u w:val="single"/>
          </w:rPr>
          <w:t>Федеральным законом</w:t>
        </w:r>
      </w:hyperlink>
      <w:r w:rsidRPr="00A41D64">
        <w:rPr>
          <w:sz w:val="26"/>
          <w:szCs w:val="26"/>
        </w:rPr>
        <w:t> на уполномоченный орган, уполномоченное учреждение полномочий на заключение контракта;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проверки, предусмотренные подпунктами "а" и "б" пункта 15 настоящего Порядка, проводятся в отношении не</w:t>
      </w:r>
      <w:r w:rsidR="009C76FC" w:rsidRPr="00A41D64">
        <w:rPr>
          <w:sz w:val="26"/>
          <w:szCs w:val="26"/>
        </w:rPr>
        <w:t xml:space="preserve"> </w:t>
      </w:r>
      <w:r w:rsidRPr="00A41D64">
        <w:rPr>
          <w:sz w:val="26"/>
          <w:szCs w:val="26"/>
        </w:rPr>
        <w:t>превышения над общей суммой финансового обеспечения для осуществления каждой закупки, указанного в плане-графике, отдельном приложении к плану-графику (за исключением закупок, предусмотренных подпунктом "б" пункта 10 настоящего Порядка) каждого заказчика;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проверка, предусмотренная </w:t>
      </w:r>
      <w:hyperlink r:id="rId118" w:anchor="/document/74503725/entry/10204" w:history="1">
        <w:r w:rsidRPr="00A41D64">
          <w:rPr>
            <w:sz w:val="26"/>
            <w:szCs w:val="26"/>
            <w:u w:val="single"/>
          </w:rPr>
          <w:t>подпунктом "г" пункта 15</w:t>
        </w:r>
      </w:hyperlink>
      <w:r w:rsidRPr="00A41D64">
        <w:rPr>
          <w:sz w:val="26"/>
          <w:szCs w:val="26"/>
        </w:rPr>
        <w:t> настоящего Порядка, проводится в отношении не</w:t>
      </w:r>
      <w:r w:rsidR="009C76FC" w:rsidRPr="00A41D64">
        <w:rPr>
          <w:sz w:val="26"/>
          <w:szCs w:val="26"/>
        </w:rPr>
        <w:t xml:space="preserve"> </w:t>
      </w:r>
      <w:r w:rsidRPr="00A41D64">
        <w:rPr>
          <w:sz w:val="26"/>
          <w:szCs w:val="26"/>
        </w:rPr>
        <w:t>превышения цены каждого контракта, указанной в проекте каждого контракта, над значением, определенным путем уменьшения цены, указанной в протоколе определения поставщика (подрядчика, исполнителя), пропорционально снижению начальной (максимальной) цены контракта, предложенному участником закупки, с которым заключаются контракты, и рассчитанным в отношении каждого контракта исходя из начальной (максимальной) цены такого контракта;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проверка, предусмотренная </w:t>
      </w:r>
      <w:hyperlink r:id="rId119" w:anchor="/document/74503725/entry/10205" w:history="1">
        <w:r w:rsidRPr="00A41D64">
          <w:rPr>
            <w:sz w:val="26"/>
            <w:szCs w:val="26"/>
            <w:u w:val="single"/>
          </w:rPr>
          <w:t>подпунктом "д" пункта 15</w:t>
        </w:r>
      </w:hyperlink>
      <w:r w:rsidRPr="00A41D64">
        <w:rPr>
          <w:sz w:val="26"/>
          <w:szCs w:val="26"/>
        </w:rPr>
        <w:t> настоящего Порядка, проводится в отношении не</w:t>
      </w:r>
      <w:r w:rsidR="009C76FC" w:rsidRPr="00A41D64">
        <w:rPr>
          <w:sz w:val="26"/>
          <w:szCs w:val="26"/>
        </w:rPr>
        <w:t xml:space="preserve"> </w:t>
      </w:r>
      <w:r w:rsidRPr="00A41D64">
        <w:rPr>
          <w:sz w:val="26"/>
          <w:szCs w:val="26"/>
        </w:rPr>
        <w:t>превышения цены каждого контракта, указанной в выписке из проекта контракта при проведении закрытых конкурса или аукциона, над значением, определенным путем уменьшения цены, пропорционально снижению начальной (максимальной) цены контракта, предложенному участником закупки, с которым заключаются контракты, и рассчитанным в отношении каждого контракта исходя из начальной (максимальной) цены такого контракта;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  <w:shd w:val="clear" w:color="auto" w:fill="FFFFFF"/>
        </w:rPr>
        <w:t>б) в случае установления в извещении об осуществлении закупки, приглашении преимуществ, предоставляемых заказчиком в соответствии со </w:t>
      </w:r>
      <w:hyperlink r:id="rId120" w:anchor="/document/70353464/entry/28" w:history="1">
        <w:r w:rsidRPr="00A41D64">
          <w:rPr>
            <w:sz w:val="26"/>
            <w:szCs w:val="26"/>
            <w:u w:val="single"/>
            <w:shd w:val="clear" w:color="auto" w:fill="FFFFFF"/>
          </w:rPr>
          <w:t>статьями 28</w:t>
        </w:r>
      </w:hyperlink>
      <w:r w:rsidRPr="00A41D64">
        <w:rPr>
          <w:sz w:val="26"/>
          <w:szCs w:val="26"/>
          <w:shd w:val="clear" w:color="auto" w:fill="FFFFFF"/>
        </w:rPr>
        <w:t> и </w:t>
      </w:r>
      <w:hyperlink r:id="rId121" w:anchor="/document/70353464/entry/29" w:history="1">
        <w:r w:rsidRPr="00A41D64">
          <w:rPr>
            <w:sz w:val="26"/>
            <w:szCs w:val="26"/>
            <w:u w:val="single"/>
            <w:shd w:val="clear" w:color="auto" w:fill="FFFFFF"/>
          </w:rPr>
          <w:t>29</w:t>
        </w:r>
      </w:hyperlink>
      <w:r w:rsidRPr="00A41D64">
        <w:rPr>
          <w:sz w:val="26"/>
          <w:szCs w:val="26"/>
          <w:shd w:val="clear" w:color="auto" w:fill="FFFFFF"/>
        </w:rPr>
        <w:t> Федерального закона, проверки, предусмотренные подпунктами "д" и "е" пункта 15 настоящего Порядка, проводятся в отношении не</w:t>
      </w:r>
      <w:r w:rsidR="009C76FC" w:rsidRPr="00A41D64">
        <w:rPr>
          <w:sz w:val="26"/>
          <w:szCs w:val="26"/>
          <w:shd w:val="clear" w:color="auto" w:fill="FFFFFF"/>
        </w:rPr>
        <w:t xml:space="preserve"> </w:t>
      </w:r>
      <w:r w:rsidRPr="00A41D64">
        <w:rPr>
          <w:sz w:val="26"/>
          <w:szCs w:val="26"/>
          <w:shd w:val="clear" w:color="auto" w:fill="FFFFFF"/>
        </w:rPr>
        <w:t>превышения над финансовым обеспечением, указанным в извещении об осуществлении закупки, приглашении, выписке из приглашения соответственно;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  <w:shd w:val="clear" w:color="auto" w:fill="FFFFFF"/>
        </w:rPr>
        <w:t xml:space="preserve">в) в случае если по результатам проведения открытого аукциона в электронной форме, закрытого аукциона в электронной форме в соответствии с Федеральным законом заключается контракт с участником закупки, предлагающим товар, происходящий из иностранного государства или группы иностранных </w:t>
      </w:r>
      <w:r w:rsidRPr="00A41D64">
        <w:rPr>
          <w:sz w:val="26"/>
          <w:szCs w:val="26"/>
          <w:shd w:val="clear" w:color="auto" w:fill="FFFFFF"/>
        </w:rPr>
        <w:lastRenderedPageBreak/>
        <w:t>государств, и заказчиком применяются условия допуска для целей осуществления закупок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лицами, установленные в соответствии с </w:t>
      </w:r>
      <w:hyperlink r:id="rId122" w:anchor="/document/70353464/entry/144" w:history="1">
        <w:r w:rsidRPr="00A41D64">
          <w:rPr>
            <w:sz w:val="26"/>
            <w:szCs w:val="26"/>
            <w:u w:val="single"/>
            <w:shd w:val="clear" w:color="auto" w:fill="FFFFFF"/>
          </w:rPr>
          <w:t>частью 4 статьи 14</w:t>
        </w:r>
      </w:hyperlink>
      <w:r w:rsidRPr="00A41D64">
        <w:rPr>
          <w:sz w:val="26"/>
          <w:szCs w:val="26"/>
          <w:shd w:val="clear" w:color="auto" w:fill="FFFFFF"/>
        </w:rPr>
        <w:t> Федерального закона, проверки, предусмотренные </w:t>
      </w:r>
      <w:hyperlink r:id="rId123" w:anchor="/document/74503725/entry/10205" w:history="1">
        <w:r w:rsidRPr="00A41D64">
          <w:rPr>
            <w:sz w:val="26"/>
            <w:szCs w:val="26"/>
            <w:u w:val="single"/>
            <w:shd w:val="clear" w:color="auto" w:fill="FFFFFF"/>
          </w:rPr>
          <w:t>подпунктами "д"</w:t>
        </w:r>
      </w:hyperlink>
      <w:r w:rsidRPr="00A41D64">
        <w:rPr>
          <w:sz w:val="26"/>
          <w:szCs w:val="26"/>
          <w:shd w:val="clear" w:color="auto" w:fill="FFFFFF"/>
        </w:rPr>
        <w:t> и </w:t>
      </w:r>
      <w:hyperlink r:id="rId124" w:anchor="/document/74503725/entry/10206" w:history="1">
        <w:r w:rsidRPr="00A41D64">
          <w:rPr>
            <w:sz w:val="26"/>
            <w:szCs w:val="26"/>
            <w:u w:val="single"/>
            <w:shd w:val="clear" w:color="auto" w:fill="FFFFFF"/>
          </w:rPr>
          <w:t>"е" пункта 15</w:t>
        </w:r>
      </w:hyperlink>
      <w:r w:rsidRPr="00A41D64">
        <w:rPr>
          <w:sz w:val="26"/>
          <w:szCs w:val="26"/>
          <w:shd w:val="clear" w:color="auto" w:fill="FFFFFF"/>
        </w:rPr>
        <w:t> настоящего Порядка, проводятся в отношении не</w:t>
      </w:r>
      <w:r w:rsidR="009C76FC" w:rsidRPr="00A41D64">
        <w:rPr>
          <w:sz w:val="26"/>
          <w:szCs w:val="26"/>
          <w:shd w:val="clear" w:color="auto" w:fill="FFFFFF"/>
        </w:rPr>
        <w:t xml:space="preserve"> </w:t>
      </w:r>
      <w:r w:rsidRPr="00A41D64">
        <w:rPr>
          <w:sz w:val="26"/>
          <w:szCs w:val="26"/>
          <w:shd w:val="clear" w:color="auto" w:fill="FFFFFF"/>
        </w:rPr>
        <w:t>превышения цены контракта, указанной в проекте контракта, выписке из проекта контракта при проведении закрытых конкурса или аукциона, сниженной в соответствии с такими условиями допуска, над ценой, указанной в протоколе определения поставщика (подрядчика, исполнителя), выписке из протокола;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г) в случае заключения контрактов в соответствии с </w:t>
      </w:r>
      <w:hyperlink r:id="rId125" w:anchor="/document/70353464/entry/3410" w:history="1">
        <w:r w:rsidRPr="00A41D64">
          <w:rPr>
            <w:sz w:val="26"/>
            <w:szCs w:val="26"/>
            <w:u w:val="single"/>
          </w:rPr>
          <w:t>частью 10 статьи 34</w:t>
        </w:r>
      </w:hyperlink>
      <w:r w:rsidRPr="00A41D64">
        <w:rPr>
          <w:sz w:val="26"/>
          <w:szCs w:val="26"/>
        </w:rPr>
        <w:t> Федерального закона: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проверки, предусмотренные </w:t>
      </w:r>
      <w:hyperlink r:id="rId126" w:anchor="/document/74503725/entry/10201" w:history="1">
        <w:r w:rsidRPr="00A41D64">
          <w:rPr>
            <w:sz w:val="26"/>
            <w:szCs w:val="26"/>
            <w:u w:val="single"/>
          </w:rPr>
          <w:t>подпунктами "а"</w:t>
        </w:r>
      </w:hyperlink>
      <w:r w:rsidRPr="00A41D64">
        <w:rPr>
          <w:sz w:val="26"/>
          <w:szCs w:val="26"/>
        </w:rPr>
        <w:t> и </w:t>
      </w:r>
      <w:hyperlink r:id="rId127" w:anchor="/document/74503725/entry/10202" w:history="1">
        <w:r w:rsidRPr="00A41D64">
          <w:rPr>
            <w:sz w:val="26"/>
            <w:szCs w:val="26"/>
            <w:u w:val="single"/>
          </w:rPr>
          <w:t>"б" пункта 15</w:t>
        </w:r>
      </w:hyperlink>
      <w:r w:rsidRPr="00A41D64">
        <w:rPr>
          <w:sz w:val="26"/>
          <w:szCs w:val="26"/>
        </w:rPr>
        <w:t> настоящего Порядка, проводятся в отношении не</w:t>
      </w:r>
      <w:r w:rsidR="009C76FC" w:rsidRPr="00A41D64">
        <w:rPr>
          <w:sz w:val="26"/>
          <w:szCs w:val="26"/>
        </w:rPr>
        <w:t xml:space="preserve"> </w:t>
      </w:r>
      <w:r w:rsidRPr="00A41D64">
        <w:rPr>
          <w:sz w:val="26"/>
          <w:szCs w:val="26"/>
        </w:rPr>
        <w:t>превышения финансового обеспечения, указанного в извещении об осуществлении закупки, приглашении или выписке из приглашения, над объемом финансового обеспечения для осуществления закупки, указанным в плане-графике или отдельном приложении к плану-графику (за исключением закупок, предусмотренных подпунктом "б" пункта 10 настоящего Порядка) соответственно. При этом проводится проверка соответствия финансового обеспечения для осуществления закупки, указанного в извещении об осуществлении закупки, приглашении, в разрезе планируемых платежей на текущий финансовый год, плановый период и последующие годы начальной (максимальной) цене каждого контракта, умноженной на количество контрактов, предполагаемых к заключению;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проверка, предусмотренная подпунктом "в" пункта 15 настоящего Порядка, проводится в отношении не</w:t>
      </w:r>
      <w:r w:rsidR="009C76FC" w:rsidRPr="00A41D64">
        <w:rPr>
          <w:sz w:val="26"/>
          <w:szCs w:val="26"/>
        </w:rPr>
        <w:t xml:space="preserve"> </w:t>
      </w:r>
      <w:r w:rsidRPr="00A41D64">
        <w:rPr>
          <w:sz w:val="26"/>
          <w:szCs w:val="26"/>
        </w:rPr>
        <w:t>превышения цен контрактов, предложенных участниками закупки, с которыми в соответствии с </w:t>
      </w:r>
      <w:hyperlink r:id="rId128" w:anchor="/document/70353464/entry/0" w:history="1">
        <w:r w:rsidRPr="00A41D64">
          <w:rPr>
            <w:sz w:val="26"/>
            <w:szCs w:val="26"/>
            <w:u w:val="single"/>
          </w:rPr>
          <w:t>Федеральным законом</w:t>
        </w:r>
      </w:hyperlink>
      <w:r w:rsidRPr="00A41D64">
        <w:rPr>
          <w:sz w:val="26"/>
          <w:szCs w:val="26"/>
        </w:rPr>
        <w:t> заключаются контракты, и указанных в протоколе определения поставщика (подрядчика, исполнителя), над начальной (максимальной) ценой контракта, указанной в извещении об осуществлении закупки, приглашении;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  <w:shd w:val="clear" w:color="auto" w:fill="FFFFFF"/>
        </w:rPr>
      </w:pPr>
      <w:r w:rsidRPr="00A41D64">
        <w:rPr>
          <w:sz w:val="26"/>
          <w:szCs w:val="26"/>
          <w:shd w:val="clear" w:color="auto" w:fill="FFFFFF"/>
        </w:rPr>
        <w:t>д) в случае, предусмотренном </w:t>
      </w:r>
      <w:hyperlink r:id="rId129" w:anchor="/document/70353464/entry/4939" w:history="1">
        <w:r w:rsidRPr="00A41D64">
          <w:rPr>
            <w:sz w:val="26"/>
            <w:szCs w:val="26"/>
            <w:u w:val="single"/>
            <w:shd w:val="clear" w:color="auto" w:fill="FFFFFF"/>
          </w:rPr>
          <w:t>пунктом 9 части 3 статьи 49</w:t>
        </w:r>
      </w:hyperlink>
      <w:r w:rsidRPr="00A41D64">
        <w:rPr>
          <w:sz w:val="26"/>
          <w:szCs w:val="26"/>
          <w:shd w:val="clear" w:color="auto" w:fill="FFFFFF"/>
        </w:rPr>
        <w:t> Федерального закона, проверки, предусмотренные подпунктом "в" пункта 15 настоящего Порядка, не проводятся;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  <w:shd w:val="clear" w:color="auto" w:fill="FFFFFF"/>
        </w:rPr>
      </w:pPr>
      <w:r w:rsidRPr="00A41D64">
        <w:rPr>
          <w:sz w:val="26"/>
          <w:szCs w:val="26"/>
          <w:shd w:val="clear" w:color="auto" w:fill="FFFFFF"/>
        </w:rPr>
        <w:t>е) при осуществлении закупок, предусмотренных подпунктом "б" пункта 10 настоящего Порядка, проверки, предусмотренные </w:t>
      </w:r>
      <w:hyperlink r:id="rId130" w:anchor="/document/74503725/entry/10201" w:history="1">
        <w:r w:rsidRPr="00A41D64">
          <w:rPr>
            <w:sz w:val="26"/>
            <w:szCs w:val="26"/>
            <w:u w:val="single"/>
            <w:shd w:val="clear" w:color="auto" w:fill="FFFFFF"/>
          </w:rPr>
          <w:t>подпунктами "а"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131" w:anchor="/document/74503725/entry/10202" w:history="1">
        <w:r w:rsidRPr="00A41D64">
          <w:rPr>
            <w:sz w:val="26"/>
            <w:szCs w:val="26"/>
            <w:u w:val="single"/>
            <w:shd w:val="clear" w:color="auto" w:fill="FFFFFF"/>
          </w:rPr>
          <w:t>"б"</w:t>
        </w:r>
      </w:hyperlink>
      <w:r w:rsidRPr="00A41D64">
        <w:rPr>
          <w:sz w:val="26"/>
          <w:szCs w:val="26"/>
          <w:shd w:val="clear" w:color="auto" w:fill="FFFFFF"/>
        </w:rPr>
        <w:t> и </w:t>
      </w:r>
      <w:hyperlink r:id="rId132" w:anchor="/document/74503725/entry/10206" w:history="1">
        <w:r w:rsidRPr="00A41D64">
          <w:rPr>
            <w:sz w:val="26"/>
            <w:szCs w:val="26"/>
            <w:u w:val="single"/>
            <w:shd w:val="clear" w:color="auto" w:fill="FFFFFF"/>
          </w:rPr>
          <w:t>"е" пункта 15</w:t>
        </w:r>
      </w:hyperlink>
      <w:r w:rsidRPr="00A41D64">
        <w:rPr>
          <w:sz w:val="26"/>
          <w:szCs w:val="26"/>
          <w:shd w:val="clear" w:color="auto" w:fill="FFFFFF"/>
        </w:rPr>
        <w:t> настоящего Порядка, проводятся на предмет не</w:t>
      </w:r>
      <w:r w:rsidR="009C76FC" w:rsidRPr="00A41D64">
        <w:rPr>
          <w:sz w:val="26"/>
          <w:szCs w:val="26"/>
          <w:shd w:val="clear" w:color="auto" w:fill="FFFFFF"/>
        </w:rPr>
        <w:t xml:space="preserve"> </w:t>
      </w:r>
      <w:r w:rsidRPr="00A41D64">
        <w:rPr>
          <w:sz w:val="26"/>
          <w:szCs w:val="26"/>
          <w:shd w:val="clear" w:color="auto" w:fill="FFFFFF"/>
        </w:rPr>
        <w:t>превышения начальной (максимальной) цены контракта, цены контракта, указанных в извещении об осуществлении закупки, приглашении, выписке из приглашения, проекте контракта, выписке из проекта контракта при проведении закрытых конкурса или аукциона, выписке из проекта контракта, заключаемого с единственным поставщиком (подрядчиком, исполнителем) над объемом финансового обеспечения для осуществления такой закупки;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  <w:shd w:val="clear" w:color="auto" w:fill="FFFFFF"/>
        </w:rPr>
      </w:pPr>
      <w:r w:rsidRPr="00A41D64">
        <w:rPr>
          <w:sz w:val="26"/>
          <w:szCs w:val="26"/>
          <w:shd w:val="clear" w:color="auto" w:fill="FFFFFF"/>
        </w:rPr>
        <w:t>ж) при осуществлении закупок, предусмотренных </w:t>
      </w:r>
      <w:hyperlink r:id="rId133" w:anchor="/document/72826254/entry/1181" w:history="1">
        <w:r w:rsidRPr="00A41D64">
          <w:rPr>
            <w:sz w:val="26"/>
            <w:szCs w:val="26"/>
            <w:u w:val="single"/>
            <w:shd w:val="clear" w:color="auto" w:fill="FFFFFF"/>
          </w:rPr>
          <w:t>подпунктом "а" пункта 18</w:t>
        </w:r>
      </w:hyperlink>
      <w:r w:rsidRPr="00A41D64">
        <w:rPr>
          <w:sz w:val="26"/>
          <w:szCs w:val="26"/>
          <w:shd w:val="clear" w:color="auto" w:fill="FFFFFF"/>
        </w:rPr>
        <w:t> Положения, проверки, предусмотренные </w:t>
      </w:r>
      <w:hyperlink r:id="rId134" w:anchor="/document/74503725/entry/10201" w:history="1">
        <w:r w:rsidRPr="00A41D64">
          <w:rPr>
            <w:sz w:val="26"/>
            <w:szCs w:val="26"/>
            <w:u w:val="single"/>
            <w:shd w:val="clear" w:color="auto" w:fill="FFFFFF"/>
          </w:rPr>
          <w:t>подпунктами "а"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135" w:anchor="/document/74503725/entry/10202" w:history="1">
        <w:r w:rsidRPr="00A41D64">
          <w:rPr>
            <w:sz w:val="26"/>
            <w:szCs w:val="26"/>
            <w:u w:val="single"/>
            <w:shd w:val="clear" w:color="auto" w:fill="FFFFFF"/>
          </w:rPr>
          <w:t>"б"</w:t>
        </w:r>
      </w:hyperlink>
      <w:r w:rsidRPr="00A41D64">
        <w:rPr>
          <w:sz w:val="26"/>
          <w:szCs w:val="26"/>
          <w:shd w:val="clear" w:color="auto" w:fill="FFFFFF"/>
        </w:rPr>
        <w:t> и </w:t>
      </w:r>
      <w:hyperlink r:id="rId136" w:anchor="/document/74503725/entry/10204" w:history="1">
        <w:r w:rsidRPr="00A41D64">
          <w:rPr>
            <w:sz w:val="26"/>
            <w:szCs w:val="26"/>
            <w:u w:val="single"/>
            <w:shd w:val="clear" w:color="auto" w:fill="FFFFFF"/>
          </w:rPr>
          <w:t>"г" пункта 15</w:t>
        </w:r>
      </w:hyperlink>
      <w:r w:rsidRPr="00A41D64">
        <w:rPr>
          <w:sz w:val="26"/>
          <w:szCs w:val="26"/>
          <w:shd w:val="clear" w:color="auto" w:fill="FFFFFF"/>
        </w:rPr>
        <w:t> настоящего Порядка, проводятся по каждому коду объекта капитального строительства или объекта недвижимого имущества, сформированному в государственной интегрированной информационной системе управления общественными финансами "Электронный бюджет" (если субъекты контроля являются лицами, указанными в </w:t>
      </w:r>
      <w:hyperlink r:id="rId137" w:anchor="/document/72826254/entry/1202" w:history="1">
        <w:r w:rsidRPr="00A41D64">
          <w:rPr>
            <w:sz w:val="26"/>
            <w:szCs w:val="26"/>
            <w:u w:val="single"/>
            <w:shd w:val="clear" w:color="auto" w:fill="FFFFFF"/>
          </w:rPr>
          <w:t>подпунктах "а" - "д" пункта 2</w:t>
        </w:r>
      </w:hyperlink>
      <w:r w:rsidRPr="00A41D64">
        <w:rPr>
          <w:sz w:val="26"/>
          <w:szCs w:val="26"/>
          <w:shd w:val="clear" w:color="auto" w:fill="FFFFFF"/>
        </w:rPr>
        <w:t xml:space="preserve"> Положения, или </w:t>
      </w:r>
      <w:r w:rsidRPr="00A41D64">
        <w:rPr>
          <w:sz w:val="26"/>
          <w:szCs w:val="26"/>
          <w:shd w:val="clear" w:color="auto" w:fill="FFFFFF"/>
        </w:rPr>
        <w:lastRenderedPageBreak/>
        <w:t>лицами, указанными в </w:t>
      </w:r>
      <w:hyperlink r:id="rId138" w:anchor="/document/72826254/entry/1206" w:history="1">
        <w:r w:rsidRPr="00A41D64">
          <w:rPr>
            <w:sz w:val="26"/>
            <w:szCs w:val="26"/>
            <w:u w:val="single"/>
            <w:shd w:val="clear" w:color="auto" w:fill="FFFFFF"/>
          </w:rPr>
          <w:t>подпунктах "е" - "к" пункта 2</w:t>
        </w:r>
      </w:hyperlink>
      <w:r w:rsidRPr="00A41D64">
        <w:rPr>
          <w:sz w:val="26"/>
          <w:szCs w:val="26"/>
          <w:shd w:val="clear" w:color="auto" w:fill="FFFFFF"/>
        </w:rPr>
        <w:t xml:space="preserve"> Положения, если в целях </w:t>
      </w:r>
      <w:proofErr w:type="spellStart"/>
      <w:r w:rsidRPr="00A41D64">
        <w:rPr>
          <w:sz w:val="26"/>
          <w:szCs w:val="26"/>
          <w:shd w:val="clear" w:color="auto" w:fill="FFFFFF"/>
        </w:rPr>
        <w:t>софинансирования</w:t>
      </w:r>
      <w:proofErr w:type="spellEnd"/>
      <w:r w:rsidRPr="00A41D64">
        <w:rPr>
          <w:sz w:val="26"/>
          <w:szCs w:val="26"/>
          <w:shd w:val="clear" w:color="auto" w:fill="FFFFFF"/>
        </w:rPr>
        <w:t xml:space="preserve"> капитальных вложений в объекты капитального строительства и (или) приобретения объектов недвижимого имущества предоставляются субсидии из федерального бюджета бюджету субъекта Российской Федерации);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  <w:shd w:val="clear" w:color="auto" w:fill="FFFFFF"/>
        </w:rPr>
        <w:t>з) проверки, предусмотренные подпунктами "г" и "д" пункта 6 настоящего Порядка, проводятся в отношении объекта контроля, предусмотренного подпунктом "ж" пункта 4 настоящего Порядка, если проектом соглашения об изменении условий контракта предусмотрено изменение в части объекта закупки, источника финансирования (кодов видов расходов </w:t>
      </w:r>
      <w:hyperlink r:id="rId139" w:anchor="/document/404917355/entry/11000" w:history="1">
        <w:r w:rsidRPr="00A41D64">
          <w:rPr>
            <w:sz w:val="26"/>
            <w:szCs w:val="26"/>
            <w:u w:val="single"/>
            <w:shd w:val="clear" w:color="auto" w:fill="FFFFFF"/>
          </w:rPr>
          <w:t>классификации</w:t>
        </w:r>
      </w:hyperlink>
      <w:r w:rsidRPr="00A41D64">
        <w:rPr>
          <w:sz w:val="26"/>
          <w:szCs w:val="26"/>
          <w:shd w:val="clear" w:color="auto" w:fill="FFFFFF"/>
        </w:rPr>
        <w:t> расходов бюджетов бюджетной системы Российской Федерации), размера аванса.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 xml:space="preserve">18. </w:t>
      </w:r>
      <w:r w:rsidRPr="00A41D64">
        <w:rPr>
          <w:sz w:val="26"/>
          <w:szCs w:val="26"/>
          <w:shd w:val="clear" w:color="auto" w:fill="FFFFFF"/>
        </w:rPr>
        <w:t>Проверки, предусмотренные пунктами 15 и 16 настоящего Порядка, не проводятся в отношении закупок, предусмотренных подпунктами "д" - "ж" пункта 10 настоящего Порядка. Проверки, предусмотренные пунктом 16настоящего Порядка, не проводятся в отношении закупок, предусмотренных подпунктом "б" пункта 10 настоящего Порядка. Проверки, предусмотренные </w:t>
      </w:r>
      <w:hyperlink r:id="rId140" w:anchor="/document/74503725/entry/1114" w:history="1">
        <w:r w:rsidRPr="00A41D64">
          <w:rPr>
            <w:sz w:val="26"/>
            <w:szCs w:val="26"/>
            <w:u w:val="single"/>
            <w:shd w:val="clear" w:color="auto" w:fill="FFFFFF"/>
          </w:rPr>
          <w:t>подпунктами "г"</w:t>
        </w:r>
      </w:hyperlink>
      <w:r w:rsidRPr="00A41D64">
        <w:rPr>
          <w:sz w:val="26"/>
          <w:szCs w:val="26"/>
          <w:shd w:val="clear" w:color="auto" w:fill="FFFFFF"/>
        </w:rPr>
        <w:t> и </w:t>
      </w:r>
      <w:hyperlink r:id="rId141" w:anchor="/document/74503725/entry/1115" w:history="1">
        <w:r w:rsidRPr="00A41D64">
          <w:rPr>
            <w:sz w:val="26"/>
            <w:szCs w:val="26"/>
            <w:u w:val="single"/>
            <w:shd w:val="clear" w:color="auto" w:fill="FFFFFF"/>
          </w:rPr>
          <w:t>"д" пункта 6</w:t>
        </w:r>
      </w:hyperlink>
      <w:r w:rsidRPr="00A41D64">
        <w:rPr>
          <w:sz w:val="26"/>
          <w:szCs w:val="26"/>
          <w:shd w:val="clear" w:color="auto" w:fill="FFFFFF"/>
        </w:rPr>
        <w:t> настоящего Порядка, не проводятся при осуществлении закупок субъектами контроля, являющимися заказчиками, указанными в </w:t>
      </w:r>
      <w:hyperlink r:id="rId142" w:anchor="/document/72826254/entry/1203" w:history="1">
        <w:r w:rsidRPr="00A41D64">
          <w:rPr>
            <w:sz w:val="26"/>
            <w:szCs w:val="26"/>
            <w:u w:val="single"/>
            <w:shd w:val="clear" w:color="auto" w:fill="FFFFFF"/>
          </w:rPr>
          <w:t>подпунктах "в"</w:t>
        </w:r>
      </w:hyperlink>
      <w:r w:rsidRPr="00A41D64">
        <w:rPr>
          <w:sz w:val="26"/>
          <w:szCs w:val="26"/>
          <w:shd w:val="clear" w:color="auto" w:fill="FFFFFF"/>
        </w:rPr>
        <w:t> и </w:t>
      </w:r>
      <w:hyperlink r:id="rId143" w:anchor="/document/72826254/entry/1208" w:history="1">
        <w:r w:rsidRPr="00A41D64">
          <w:rPr>
            <w:sz w:val="26"/>
            <w:szCs w:val="26"/>
            <w:u w:val="single"/>
            <w:shd w:val="clear" w:color="auto" w:fill="FFFFFF"/>
          </w:rPr>
          <w:t>"з" пункта 2</w:t>
        </w:r>
      </w:hyperlink>
      <w:r w:rsidRPr="00A41D64">
        <w:rPr>
          <w:sz w:val="26"/>
          <w:szCs w:val="26"/>
          <w:shd w:val="clear" w:color="auto" w:fill="FFFFFF"/>
        </w:rPr>
        <w:t> Положения, а также субъектами контроля, являющимися заказчиками и лицами, указанными в </w:t>
      </w:r>
      <w:hyperlink r:id="rId144" w:anchor="/document/72826254/entry/1206" w:history="1">
        <w:r w:rsidRPr="00A41D64">
          <w:rPr>
            <w:sz w:val="26"/>
            <w:szCs w:val="26"/>
            <w:u w:val="single"/>
            <w:shd w:val="clear" w:color="auto" w:fill="FFFFFF"/>
          </w:rPr>
          <w:t>подпунктах "е"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145" w:anchor="/document/72826254/entry/1207" w:history="1">
        <w:r w:rsidRPr="00A41D64">
          <w:rPr>
            <w:sz w:val="26"/>
            <w:szCs w:val="26"/>
            <w:u w:val="single"/>
            <w:shd w:val="clear" w:color="auto" w:fill="FFFFFF"/>
          </w:rPr>
          <w:t>"ж"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146" w:anchor="/document/72826254/entry/1209" w:history="1">
        <w:r w:rsidRPr="00A41D64">
          <w:rPr>
            <w:sz w:val="26"/>
            <w:szCs w:val="26"/>
            <w:u w:val="single"/>
            <w:shd w:val="clear" w:color="auto" w:fill="FFFFFF"/>
          </w:rPr>
          <w:t>"и"</w:t>
        </w:r>
      </w:hyperlink>
      <w:r w:rsidRPr="00A41D64">
        <w:rPr>
          <w:sz w:val="26"/>
          <w:szCs w:val="26"/>
          <w:shd w:val="clear" w:color="auto" w:fill="FFFFFF"/>
        </w:rPr>
        <w:t> и </w:t>
      </w:r>
      <w:hyperlink r:id="rId147" w:anchor="/document/72826254/entry/1210" w:history="1">
        <w:r w:rsidRPr="00A41D64">
          <w:rPr>
            <w:sz w:val="26"/>
            <w:szCs w:val="26"/>
            <w:u w:val="single"/>
            <w:shd w:val="clear" w:color="auto" w:fill="FFFFFF"/>
          </w:rPr>
          <w:t>"к" пункта 2</w:t>
        </w:r>
      </w:hyperlink>
      <w:r w:rsidRPr="00A41D64">
        <w:rPr>
          <w:sz w:val="26"/>
          <w:szCs w:val="26"/>
          <w:shd w:val="clear" w:color="auto" w:fill="FFFFFF"/>
        </w:rPr>
        <w:t> Положения, в случае отсутствия соглашений, предусмотренных </w:t>
      </w:r>
      <w:hyperlink r:id="rId148" w:anchor="/document/70353464/entry/997" w:history="1">
        <w:r w:rsidRPr="00A41D64">
          <w:rPr>
            <w:sz w:val="26"/>
            <w:szCs w:val="26"/>
            <w:u w:val="single"/>
            <w:shd w:val="clear" w:color="auto" w:fill="FFFFFF"/>
          </w:rPr>
          <w:t>частью 7 статьи 99</w:t>
        </w:r>
      </w:hyperlink>
      <w:r w:rsidRPr="00A41D64">
        <w:rPr>
          <w:sz w:val="26"/>
          <w:szCs w:val="26"/>
          <w:shd w:val="clear" w:color="auto" w:fill="FFFFFF"/>
        </w:rPr>
        <w:t> Федерального закона.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 xml:space="preserve">19. </w:t>
      </w:r>
      <w:r w:rsidRPr="00A41D64">
        <w:rPr>
          <w:sz w:val="26"/>
          <w:szCs w:val="26"/>
          <w:shd w:val="clear" w:color="auto" w:fill="FFFFFF"/>
        </w:rPr>
        <w:t>В целях проведения проверок, предусмотренных подпунктами "б" - "д" пункта 6 настоящего Порядка, при проведении открытого конкурса в электронной форме, открытого аукциона в электронной форме, запроса котировок в электронной форме, при осуществлении закупки у единственного поставщика (подрядчика, исполнителя) на сумму, предусмотренную частью 12 статьи 93 Федерального закона, а также если при осуществлении закупки у единственного поставщика (подрядчика, исполнителя) контракт заключается с использованием единой информационной системы в соответствии с  частью 14 статьи 93 Федерального закона: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bookmarkStart w:id="21" w:name="P170"/>
      <w:bookmarkEnd w:id="21"/>
      <w:r w:rsidRPr="00A41D64">
        <w:rPr>
          <w:sz w:val="26"/>
          <w:szCs w:val="26"/>
        </w:rPr>
        <w:t xml:space="preserve">а) </w:t>
      </w:r>
      <w:r w:rsidRPr="00A41D64">
        <w:rPr>
          <w:sz w:val="26"/>
          <w:szCs w:val="26"/>
          <w:shd w:val="clear" w:color="auto" w:fill="FFFFFF"/>
        </w:rPr>
        <w:t>извещение об осуществлении закупки (за исключением закупок у единственного поставщика (подрядчика, исполнителя), при которых контракт заключается с использованием единой информационной системы в соответствии с </w:t>
      </w:r>
      <w:hyperlink r:id="rId149" w:anchor="/document/76831012/entry/93014" w:history="1">
        <w:r w:rsidRPr="00A41D64">
          <w:rPr>
            <w:sz w:val="26"/>
            <w:szCs w:val="26"/>
            <w:u w:val="single"/>
            <w:shd w:val="clear" w:color="auto" w:fill="FFFFFF"/>
          </w:rPr>
          <w:t>частью 14 статьи 93</w:t>
        </w:r>
      </w:hyperlink>
      <w:r w:rsidRPr="00A41D64">
        <w:rPr>
          <w:sz w:val="26"/>
          <w:szCs w:val="26"/>
          <w:shd w:val="clear" w:color="auto" w:fill="FFFFFF"/>
        </w:rPr>
        <w:t> Федерального закона), протокол определения поставщика (подрядчика, исполнителя) (за исключением закупок у единственного поставщика (подрядчика, исполнителя), при которых контракт заключается с использованием единой информационной системы в соответствии с частью 14 статьи 93 Федерального закона) и проект контракта, предусмотренный </w:t>
      </w:r>
      <w:hyperlink r:id="rId150" w:anchor="/document/74503725/entry/1046" w:history="1">
        <w:r w:rsidRPr="00A41D64">
          <w:rPr>
            <w:sz w:val="26"/>
            <w:szCs w:val="26"/>
            <w:u w:val="single"/>
            <w:shd w:val="clear" w:color="auto" w:fill="FFFFFF"/>
          </w:rPr>
          <w:t>подпунктом "д" пункта 4</w:t>
        </w:r>
      </w:hyperlink>
      <w:r w:rsidRPr="00A41D64">
        <w:rPr>
          <w:sz w:val="26"/>
          <w:szCs w:val="26"/>
          <w:shd w:val="clear" w:color="auto" w:fill="FFFFFF"/>
        </w:rPr>
        <w:t> настоящего Порядка направляются автоматически с использованием единой информационной системы в орган контроля, указанный в </w:t>
      </w:r>
      <w:hyperlink r:id="rId151" w:anchor="/document/74503725/entry/10021" w:history="1">
        <w:r w:rsidRPr="00A41D64">
          <w:rPr>
            <w:sz w:val="26"/>
            <w:szCs w:val="26"/>
            <w:u w:val="single"/>
            <w:shd w:val="clear" w:color="auto" w:fill="FFFFFF"/>
          </w:rPr>
          <w:t>пункте 2</w:t>
        </w:r>
      </w:hyperlink>
      <w:r w:rsidRPr="00A41D64">
        <w:rPr>
          <w:sz w:val="26"/>
          <w:szCs w:val="26"/>
          <w:shd w:val="clear" w:color="auto" w:fill="FFFFFF"/>
        </w:rPr>
        <w:t> настоящего Порядка, при их направлении субъектами контроля, указанными в </w:t>
      </w:r>
      <w:hyperlink r:id="rId152" w:anchor="/document/74503725/entry/1005" w:history="1">
        <w:r w:rsidRPr="00A41D64">
          <w:rPr>
            <w:sz w:val="26"/>
            <w:szCs w:val="26"/>
            <w:u w:val="single"/>
            <w:shd w:val="clear" w:color="auto" w:fill="FFFFFF"/>
          </w:rPr>
          <w:t>пункте 5</w:t>
        </w:r>
      </w:hyperlink>
      <w:r w:rsidRPr="00A41D64">
        <w:rPr>
          <w:sz w:val="26"/>
          <w:szCs w:val="26"/>
          <w:shd w:val="clear" w:color="auto" w:fill="FFFFFF"/>
        </w:rPr>
        <w:t> настоящего Порядка, для размещения в соответствии с Федеральным законом в единой информационной системе;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bookmarkStart w:id="22" w:name="P171"/>
      <w:bookmarkStart w:id="23" w:name="P207"/>
      <w:bookmarkEnd w:id="22"/>
      <w:bookmarkEnd w:id="23"/>
      <w:r w:rsidRPr="00A41D64">
        <w:rPr>
          <w:sz w:val="26"/>
          <w:szCs w:val="26"/>
        </w:rPr>
        <w:t>б) извещение об осуществлении закупки (за исключением закупок у единственного поставщика (подрядчика, исполнителя), при которых контракт заключается с использованием единой информационной системы в соответствии с </w:t>
      </w:r>
      <w:hyperlink r:id="rId153" w:anchor="/document/76831012/entry/93014" w:history="1">
        <w:r w:rsidRPr="00A41D64">
          <w:rPr>
            <w:sz w:val="26"/>
            <w:szCs w:val="26"/>
            <w:u w:val="single"/>
          </w:rPr>
          <w:t>частью 14 статьи 93</w:t>
        </w:r>
      </w:hyperlink>
      <w:r w:rsidRPr="00A41D64">
        <w:rPr>
          <w:sz w:val="26"/>
          <w:szCs w:val="26"/>
        </w:rPr>
        <w:t xml:space="preserve"> Федерального закона), проект контракта, </w:t>
      </w:r>
      <w:r w:rsidRPr="00A41D64">
        <w:rPr>
          <w:sz w:val="26"/>
          <w:szCs w:val="26"/>
        </w:rPr>
        <w:lastRenderedPageBreak/>
        <w:t>предусмотренный </w:t>
      </w:r>
      <w:hyperlink r:id="rId154" w:anchor="/document/74503725/entry/1046" w:history="1">
        <w:r w:rsidRPr="00A41D64">
          <w:rPr>
            <w:sz w:val="26"/>
            <w:szCs w:val="26"/>
            <w:u w:val="single"/>
          </w:rPr>
          <w:t>подпунктом "д" пункта 4</w:t>
        </w:r>
      </w:hyperlink>
      <w:r w:rsidRPr="00A41D64">
        <w:rPr>
          <w:sz w:val="26"/>
          <w:szCs w:val="26"/>
        </w:rPr>
        <w:t> </w:t>
      </w:r>
      <w:r w:rsidRPr="00A41D64">
        <w:rPr>
          <w:sz w:val="26"/>
          <w:szCs w:val="26"/>
          <w:shd w:val="clear" w:color="auto" w:fill="FFFFFF"/>
        </w:rPr>
        <w:t>настоящего Порядка</w:t>
      </w:r>
      <w:r w:rsidRPr="00A41D64">
        <w:rPr>
          <w:sz w:val="26"/>
          <w:szCs w:val="26"/>
        </w:rPr>
        <w:t xml:space="preserve"> (за исключением случаев проведения запроса котировок в электронной форме, осуществления закупки у единственного поставщика (подрядчика, исполнителя) на сумму, предусмотренную </w:t>
      </w:r>
      <w:hyperlink r:id="rId155" w:anchor="/document/70353464/entry/93012" w:history="1">
        <w:r w:rsidRPr="00A41D64">
          <w:rPr>
            <w:sz w:val="26"/>
            <w:szCs w:val="26"/>
            <w:u w:val="single"/>
          </w:rPr>
          <w:t>частью 12 статьи 93</w:t>
        </w:r>
      </w:hyperlink>
      <w:r w:rsidRPr="00A41D64">
        <w:rPr>
          <w:sz w:val="26"/>
          <w:szCs w:val="26"/>
        </w:rPr>
        <w:t> Федерального закона), и проект соглашения об изменении условий контракта направляются автоматически с использованием единой информационной системы в орган контроля, указанный в </w:t>
      </w:r>
      <w:hyperlink r:id="rId156" w:anchor="/document/74503725/entry/10022" w:history="1">
        <w:r w:rsidRPr="00A41D64">
          <w:rPr>
            <w:sz w:val="26"/>
            <w:szCs w:val="26"/>
            <w:u w:val="single"/>
          </w:rPr>
          <w:t xml:space="preserve"> пункте 2</w:t>
        </w:r>
      </w:hyperlink>
      <w:r w:rsidRPr="00A41D64">
        <w:rPr>
          <w:sz w:val="26"/>
          <w:szCs w:val="26"/>
        </w:rPr>
        <w:t> </w:t>
      </w:r>
      <w:r w:rsidRPr="00A41D64">
        <w:rPr>
          <w:sz w:val="26"/>
          <w:szCs w:val="26"/>
          <w:shd w:val="clear" w:color="auto" w:fill="FFFFFF"/>
        </w:rPr>
        <w:t>настоящего Порядка</w:t>
      </w:r>
      <w:r w:rsidRPr="00A41D64">
        <w:rPr>
          <w:sz w:val="26"/>
          <w:szCs w:val="26"/>
        </w:rPr>
        <w:t>, при их направлении субъектами контроля, являющимися заказчиками и лицами, указанными в </w:t>
      </w:r>
      <w:hyperlink r:id="rId157" w:anchor="/document/72826254/entry/1201" w:history="1">
        <w:r w:rsidRPr="00A41D64">
          <w:rPr>
            <w:sz w:val="26"/>
            <w:szCs w:val="26"/>
            <w:u w:val="single"/>
          </w:rPr>
          <w:t>подпунктах "а"</w:t>
        </w:r>
      </w:hyperlink>
      <w:r w:rsidRPr="00A41D64">
        <w:rPr>
          <w:sz w:val="26"/>
          <w:szCs w:val="26"/>
        </w:rPr>
        <w:t>, </w:t>
      </w:r>
      <w:hyperlink r:id="rId158" w:anchor="/document/72826254/entry/1202" w:history="1">
        <w:r w:rsidRPr="00A41D64">
          <w:rPr>
            <w:sz w:val="26"/>
            <w:szCs w:val="26"/>
            <w:u w:val="single"/>
          </w:rPr>
          <w:t>"б"</w:t>
        </w:r>
      </w:hyperlink>
      <w:r w:rsidRPr="00A41D64">
        <w:rPr>
          <w:sz w:val="26"/>
          <w:szCs w:val="26"/>
        </w:rPr>
        <w:t>, </w:t>
      </w:r>
      <w:hyperlink r:id="rId159" w:anchor="/document/72826254/entry/1204" w:history="1">
        <w:r w:rsidRPr="00A41D64">
          <w:rPr>
            <w:sz w:val="26"/>
            <w:szCs w:val="26"/>
            <w:u w:val="single"/>
          </w:rPr>
          <w:t>"г" - "ж"</w:t>
        </w:r>
      </w:hyperlink>
      <w:r w:rsidRPr="00A41D64">
        <w:rPr>
          <w:sz w:val="26"/>
          <w:szCs w:val="26"/>
        </w:rPr>
        <w:t>, </w:t>
      </w:r>
      <w:hyperlink r:id="rId160" w:anchor="/document/72826254/entry/1209" w:history="1">
        <w:r w:rsidRPr="00A41D64">
          <w:rPr>
            <w:sz w:val="26"/>
            <w:szCs w:val="26"/>
            <w:u w:val="single"/>
          </w:rPr>
          <w:t>"и"</w:t>
        </w:r>
      </w:hyperlink>
      <w:r w:rsidRPr="00A41D64">
        <w:rPr>
          <w:sz w:val="26"/>
          <w:szCs w:val="26"/>
        </w:rPr>
        <w:t> и </w:t>
      </w:r>
      <w:hyperlink r:id="rId161" w:anchor="/document/72826254/entry/1210" w:history="1">
        <w:r w:rsidRPr="00A41D64">
          <w:rPr>
            <w:sz w:val="26"/>
            <w:szCs w:val="26"/>
            <w:u w:val="single"/>
          </w:rPr>
          <w:t>"к" пункта 2</w:t>
        </w:r>
      </w:hyperlink>
      <w:r w:rsidRPr="00A41D64">
        <w:rPr>
          <w:sz w:val="26"/>
          <w:szCs w:val="26"/>
        </w:rPr>
        <w:t> Положения, для размещения в соответствии с Федеральным законом в единой информационной системе;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в) орган контроля, указанный в пункте 2 </w:t>
      </w:r>
      <w:r w:rsidRPr="00A41D64">
        <w:rPr>
          <w:sz w:val="26"/>
          <w:szCs w:val="26"/>
          <w:shd w:val="clear" w:color="auto" w:fill="FFFFFF"/>
        </w:rPr>
        <w:t>настоящего Порядка</w:t>
      </w:r>
      <w:r w:rsidRPr="00A41D64">
        <w:rPr>
          <w:sz w:val="26"/>
          <w:szCs w:val="26"/>
        </w:rPr>
        <w:t>, не позднее одного часа с момента поступления в соответствии с подпунктом "а" настоящего пункта извещения об осуществлении закупки, протокола определения поставщика (подрядчика, исполнителя), проекта контракта, предусмотренного подпунктом "д" пункта 4 </w:t>
      </w:r>
      <w:r w:rsidRPr="00A41D64">
        <w:rPr>
          <w:sz w:val="26"/>
          <w:szCs w:val="26"/>
          <w:shd w:val="clear" w:color="auto" w:fill="FFFFFF"/>
        </w:rPr>
        <w:t>настоящего Порядка</w:t>
      </w:r>
      <w:r w:rsidRPr="00A41D64">
        <w:rPr>
          <w:sz w:val="26"/>
          <w:szCs w:val="26"/>
        </w:rPr>
        <w:t>: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проводит в соответствии с пунктами 15-17 </w:t>
      </w:r>
      <w:r w:rsidRPr="00A41D64">
        <w:rPr>
          <w:sz w:val="26"/>
          <w:szCs w:val="26"/>
          <w:shd w:val="clear" w:color="auto" w:fill="FFFFFF"/>
        </w:rPr>
        <w:t>настоящего Порядка</w:t>
      </w:r>
      <w:r w:rsidR="009C76FC" w:rsidRPr="00A41D64">
        <w:rPr>
          <w:sz w:val="26"/>
          <w:szCs w:val="26"/>
          <w:shd w:val="clear" w:color="auto" w:fill="FFFFFF"/>
        </w:rPr>
        <w:t xml:space="preserve"> </w:t>
      </w:r>
      <w:r w:rsidRPr="00A41D64">
        <w:rPr>
          <w:sz w:val="26"/>
          <w:szCs w:val="26"/>
        </w:rPr>
        <w:t>с использованием единой информационной системы предусмотренные подпунктами "б" и "в" пункта 6 </w:t>
      </w:r>
      <w:r w:rsidRPr="00A41D64">
        <w:rPr>
          <w:sz w:val="26"/>
          <w:szCs w:val="26"/>
          <w:shd w:val="clear" w:color="auto" w:fill="FFFFFF"/>
        </w:rPr>
        <w:t>настоящего Порядка</w:t>
      </w:r>
      <w:r w:rsidR="009C76FC" w:rsidRPr="00A41D64">
        <w:rPr>
          <w:sz w:val="26"/>
          <w:szCs w:val="26"/>
          <w:shd w:val="clear" w:color="auto" w:fill="FFFFFF"/>
        </w:rPr>
        <w:t xml:space="preserve"> </w:t>
      </w:r>
      <w:r w:rsidRPr="00A41D64">
        <w:rPr>
          <w:sz w:val="26"/>
          <w:szCs w:val="26"/>
        </w:rPr>
        <w:t>проверки;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по результатам проверок, предусмотренных подпунктами "б" и "в" пункта 6 </w:t>
      </w:r>
      <w:r w:rsidRPr="00A41D64">
        <w:rPr>
          <w:sz w:val="26"/>
          <w:szCs w:val="26"/>
          <w:shd w:val="clear" w:color="auto" w:fill="FFFFFF"/>
        </w:rPr>
        <w:t>настоящего Порядка</w:t>
      </w:r>
      <w:r w:rsidRPr="00A41D64">
        <w:rPr>
          <w:sz w:val="26"/>
          <w:szCs w:val="26"/>
        </w:rPr>
        <w:t xml:space="preserve">, формирует с использованием единой информационной системы отметку о соответствии контролируемой информации </w:t>
      </w:r>
      <w:r w:rsidRPr="00A41D64">
        <w:rPr>
          <w:sz w:val="26"/>
          <w:szCs w:val="26"/>
          <w:shd w:val="clear" w:color="auto" w:fill="FFFFFF"/>
        </w:rPr>
        <w:t>настоящего Порядка</w:t>
      </w:r>
      <w:r w:rsidRPr="00A41D64">
        <w:rPr>
          <w:sz w:val="26"/>
          <w:szCs w:val="26"/>
        </w:rPr>
        <w:t xml:space="preserve">, за исключением случая выявления несоответствия контролируемой информации </w:t>
      </w:r>
      <w:r w:rsidRPr="00A41D64">
        <w:rPr>
          <w:sz w:val="26"/>
          <w:szCs w:val="26"/>
          <w:shd w:val="clear" w:color="auto" w:fill="FFFFFF"/>
        </w:rPr>
        <w:t>настоящего Порядка</w:t>
      </w:r>
      <w:r w:rsidRPr="00A41D64">
        <w:rPr>
          <w:sz w:val="26"/>
          <w:szCs w:val="26"/>
        </w:rPr>
        <w:t>;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 xml:space="preserve">в случае выявления несоответствия контролируемой информации </w:t>
      </w:r>
      <w:r w:rsidRPr="00A41D64">
        <w:rPr>
          <w:sz w:val="26"/>
          <w:szCs w:val="26"/>
          <w:shd w:val="clear" w:color="auto" w:fill="FFFFFF"/>
        </w:rPr>
        <w:t>настоящего Порядка</w:t>
      </w:r>
      <w:r w:rsidR="009C76FC" w:rsidRPr="00A41D64">
        <w:rPr>
          <w:sz w:val="26"/>
          <w:szCs w:val="26"/>
          <w:shd w:val="clear" w:color="auto" w:fill="FFFFFF"/>
        </w:rPr>
        <w:t xml:space="preserve"> </w:t>
      </w:r>
      <w:r w:rsidRPr="00A41D64">
        <w:rPr>
          <w:sz w:val="26"/>
          <w:szCs w:val="26"/>
        </w:rPr>
        <w:t>уведомляет с использованием единой информационной системы субъект контроля о таком несоответствии;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г) орган контроля, указанный в пункте 2 </w:t>
      </w:r>
      <w:r w:rsidRPr="00A41D64">
        <w:rPr>
          <w:sz w:val="26"/>
          <w:szCs w:val="26"/>
          <w:shd w:val="clear" w:color="auto" w:fill="FFFFFF"/>
        </w:rPr>
        <w:t>настоящего Порядка</w:t>
      </w:r>
      <w:r w:rsidR="009C76FC" w:rsidRPr="00A41D64">
        <w:rPr>
          <w:sz w:val="26"/>
          <w:szCs w:val="26"/>
          <w:shd w:val="clear" w:color="auto" w:fill="FFFFFF"/>
        </w:rPr>
        <w:t xml:space="preserve"> </w:t>
      </w:r>
      <w:r w:rsidRPr="00A41D64">
        <w:rPr>
          <w:sz w:val="26"/>
          <w:szCs w:val="26"/>
        </w:rPr>
        <w:t>не позднее одного рабочего дня со дня, следующего за днем поступления в соответствии с подпунктом "б" настоящего пункта извещения об осуществлении закупки, проекта контракта, предусмотренного подпунктом "д" пункта 4 </w:t>
      </w:r>
      <w:r w:rsidRPr="00A41D64">
        <w:rPr>
          <w:sz w:val="26"/>
          <w:szCs w:val="26"/>
          <w:shd w:val="clear" w:color="auto" w:fill="FFFFFF"/>
        </w:rPr>
        <w:t>настоящего Порядка</w:t>
      </w:r>
      <w:r w:rsidRPr="00A41D64">
        <w:rPr>
          <w:sz w:val="26"/>
          <w:szCs w:val="26"/>
        </w:rPr>
        <w:t>, проекта соглашения об изменении условий контракта: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проводит предусмотренные подпунктами "г" и "д" пункта 6 </w:t>
      </w:r>
      <w:r w:rsidRPr="00A41D64">
        <w:rPr>
          <w:sz w:val="26"/>
          <w:szCs w:val="26"/>
          <w:shd w:val="clear" w:color="auto" w:fill="FFFFFF"/>
        </w:rPr>
        <w:t>настоящего Порядка</w:t>
      </w:r>
      <w:r w:rsidR="009C76FC" w:rsidRPr="00A41D64">
        <w:rPr>
          <w:sz w:val="26"/>
          <w:szCs w:val="26"/>
          <w:shd w:val="clear" w:color="auto" w:fill="FFFFFF"/>
        </w:rPr>
        <w:t xml:space="preserve"> </w:t>
      </w:r>
      <w:r w:rsidRPr="00A41D64">
        <w:rPr>
          <w:sz w:val="26"/>
          <w:szCs w:val="26"/>
        </w:rPr>
        <w:t>проверки;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по результатам проверок, предусмотренных подпунктами "г" и "д" пункта 6 </w:t>
      </w:r>
      <w:r w:rsidRPr="00A41D64">
        <w:rPr>
          <w:sz w:val="26"/>
          <w:szCs w:val="26"/>
          <w:shd w:val="clear" w:color="auto" w:fill="FFFFFF"/>
        </w:rPr>
        <w:t>настоящего Порядка</w:t>
      </w:r>
      <w:r w:rsidRPr="00A41D64">
        <w:rPr>
          <w:sz w:val="26"/>
          <w:szCs w:val="26"/>
        </w:rPr>
        <w:t xml:space="preserve">, формирует с использованием единой информационной системы уведомление о соответствии контролируемой информации </w:t>
      </w:r>
      <w:r w:rsidRPr="00A41D64">
        <w:rPr>
          <w:sz w:val="26"/>
          <w:szCs w:val="26"/>
          <w:shd w:val="clear" w:color="auto" w:fill="FFFFFF"/>
        </w:rPr>
        <w:t>настоящего Порядка</w:t>
      </w:r>
      <w:r w:rsidR="009C76FC" w:rsidRPr="00A41D64">
        <w:rPr>
          <w:sz w:val="26"/>
          <w:szCs w:val="26"/>
          <w:shd w:val="clear" w:color="auto" w:fill="FFFFFF"/>
        </w:rPr>
        <w:t xml:space="preserve"> </w:t>
      </w:r>
      <w:r w:rsidRPr="00A41D64">
        <w:rPr>
          <w:sz w:val="26"/>
          <w:szCs w:val="26"/>
        </w:rPr>
        <w:t xml:space="preserve">по форме, предусмотренной приложением N 3, и направляет его субъекту контроля, за исключением случая выявления несоответствия контролируемой информации </w:t>
      </w:r>
      <w:r w:rsidRPr="00A41D64">
        <w:rPr>
          <w:sz w:val="26"/>
          <w:szCs w:val="26"/>
          <w:shd w:val="clear" w:color="auto" w:fill="FFFFFF"/>
        </w:rPr>
        <w:t>настоящего Порядка</w:t>
      </w:r>
      <w:r w:rsidRPr="00A41D64">
        <w:rPr>
          <w:sz w:val="26"/>
          <w:szCs w:val="26"/>
        </w:rPr>
        <w:t>;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 xml:space="preserve">в случае выявления несоответствия контролируемой информации </w:t>
      </w:r>
      <w:r w:rsidRPr="00A41D64">
        <w:rPr>
          <w:sz w:val="26"/>
          <w:szCs w:val="26"/>
          <w:shd w:val="clear" w:color="auto" w:fill="FFFFFF"/>
        </w:rPr>
        <w:t>настоящего Порядка</w:t>
      </w:r>
      <w:r w:rsidR="009C76FC" w:rsidRPr="00A41D64">
        <w:rPr>
          <w:sz w:val="26"/>
          <w:szCs w:val="26"/>
          <w:shd w:val="clear" w:color="auto" w:fill="FFFFFF"/>
        </w:rPr>
        <w:t xml:space="preserve"> </w:t>
      </w:r>
      <w:r w:rsidRPr="00A41D64">
        <w:rPr>
          <w:sz w:val="26"/>
          <w:szCs w:val="26"/>
        </w:rPr>
        <w:t xml:space="preserve">формирует с использованием единой информационной системы протокол о несоответствии контролируемой информации </w:t>
      </w:r>
      <w:r w:rsidRPr="00A41D64">
        <w:rPr>
          <w:sz w:val="26"/>
          <w:szCs w:val="26"/>
          <w:shd w:val="clear" w:color="auto" w:fill="FFFFFF"/>
        </w:rPr>
        <w:t>настоящего Порядка</w:t>
      </w:r>
      <w:r w:rsidR="009C76FC" w:rsidRPr="00A41D64">
        <w:rPr>
          <w:sz w:val="26"/>
          <w:szCs w:val="26"/>
          <w:shd w:val="clear" w:color="auto" w:fill="FFFFFF"/>
        </w:rPr>
        <w:t xml:space="preserve"> </w:t>
      </w:r>
      <w:r w:rsidRPr="00A41D64">
        <w:rPr>
          <w:sz w:val="26"/>
          <w:szCs w:val="26"/>
        </w:rPr>
        <w:t xml:space="preserve">по форме, предусмотренной приложением N 1 к </w:t>
      </w:r>
      <w:r w:rsidRPr="00A41D64">
        <w:rPr>
          <w:sz w:val="26"/>
          <w:szCs w:val="26"/>
          <w:shd w:val="clear" w:color="auto" w:fill="FFFFFF"/>
        </w:rPr>
        <w:t>настоящему Порядку</w:t>
      </w:r>
      <w:r w:rsidRPr="00A41D64">
        <w:rPr>
          <w:sz w:val="26"/>
          <w:szCs w:val="26"/>
        </w:rPr>
        <w:t>, и направляет его субъекту контроля;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д) извещение об осуществлении закупки, проект контракта, предусмотренный </w:t>
      </w:r>
      <w:hyperlink r:id="rId162" w:anchor="/document/74503725/entry/1046" w:history="1">
        <w:r w:rsidRPr="00A41D64">
          <w:rPr>
            <w:sz w:val="26"/>
            <w:szCs w:val="26"/>
            <w:u w:val="single"/>
          </w:rPr>
          <w:t>подпунктом "д" пункта 4</w:t>
        </w:r>
      </w:hyperlink>
      <w:r w:rsidRPr="00A41D64">
        <w:rPr>
          <w:sz w:val="26"/>
          <w:szCs w:val="26"/>
        </w:rPr>
        <w:t> </w:t>
      </w:r>
      <w:r w:rsidRPr="00A41D64">
        <w:rPr>
          <w:sz w:val="26"/>
          <w:szCs w:val="26"/>
          <w:shd w:val="clear" w:color="auto" w:fill="FFFFFF"/>
        </w:rPr>
        <w:t>настоящего Порядка</w:t>
      </w:r>
      <w:r w:rsidRPr="00A41D64">
        <w:rPr>
          <w:sz w:val="26"/>
          <w:szCs w:val="26"/>
        </w:rPr>
        <w:t xml:space="preserve">, и проект соглашения об изменении условий контракта автоматически размещаются в единой информационной системе не позднее одного часа с момента формирования отметки, </w:t>
      </w:r>
      <w:r w:rsidRPr="00A41D64">
        <w:rPr>
          <w:sz w:val="26"/>
          <w:szCs w:val="26"/>
        </w:rPr>
        <w:lastRenderedPageBreak/>
        <w:t>предусмотренной </w:t>
      </w:r>
      <w:hyperlink r:id="rId163" w:anchor="/document/74503725/entry/102433" w:history="1">
        <w:r w:rsidRPr="00A41D64">
          <w:rPr>
            <w:sz w:val="26"/>
            <w:szCs w:val="26"/>
            <w:u w:val="single"/>
          </w:rPr>
          <w:t>абзацем третьим подпункта "в"</w:t>
        </w:r>
      </w:hyperlink>
      <w:r w:rsidRPr="00A41D64">
        <w:rPr>
          <w:sz w:val="26"/>
          <w:szCs w:val="26"/>
        </w:rPr>
        <w:t> настоящего пункта, а также уведомления, предусмотренного </w:t>
      </w:r>
      <w:hyperlink r:id="rId164" w:anchor="/document/74503725/entry/102443" w:history="1">
        <w:r w:rsidRPr="00A41D64">
          <w:rPr>
            <w:sz w:val="26"/>
            <w:szCs w:val="26"/>
            <w:u w:val="single"/>
          </w:rPr>
          <w:t>абзацем третьим подпункта "г"</w:t>
        </w:r>
      </w:hyperlink>
      <w:r w:rsidRPr="00A41D64">
        <w:rPr>
          <w:sz w:val="26"/>
          <w:szCs w:val="26"/>
        </w:rPr>
        <w:t xml:space="preserve"> настоящего пункта. В случае отсутствия таких отметки и уведомления извещение об осуществлении закупки, проект контракта, предусмотренный подпунктом "д" пункта 4 </w:t>
      </w:r>
      <w:r w:rsidRPr="00A41D64">
        <w:rPr>
          <w:sz w:val="26"/>
          <w:szCs w:val="26"/>
          <w:shd w:val="clear" w:color="auto" w:fill="FFFFFF"/>
        </w:rPr>
        <w:t>настоящего Порядка</w:t>
      </w:r>
      <w:r w:rsidRPr="00A41D64">
        <w:rPr>
          <w:sz w:val="26"/>
          <w:szCs w:val="26"/>
        </w:rPr>
        <w:t>, и проект соглашения об изменении условий контракта в единой информационной системе не размещаются;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е) протокол определения поставщика (подрядчика, исполнителя) автоматически размещается в единой информационной системе не позднее одного часа с момента формирования отметки, предусмотренной </w:t>
      </w:r>
      <w:hyperlink r:id="rId165" w:anchor="/document/74503725/entry/102433" w:history="1">
        <w:r w:rsidRPr="00A41D64">
          <w:rPr>
            <w:sz w:val="26"/>
            <w:szCs w:val="26"/>
            <w:u w:val="single"/>
          </w:rPr>
          <w:t>абзацем третьим подпункта "в"</w:t>
        </w:r>
      </w:hyperlink>
      <w:r w:rsidRPr="00A41D64">
        <w:rPr>
          <w:sz w:val="26"/>
          <w:szCs w:val="26"/>
        </w:rPr>
        <w:t> настоящего пункта. В случае отсутствия такой отметки протокол определения поставщика (подрядчика, исполнителя) в единой информационной системе не размещается.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20.</w:t>
      </w:r>
      <w:r w:rsidRPr="00A41D64">
        <w:rPr>
          <w:sz w:val="26"/>
          <w:szCs w:val="26"/>
          <w:shd w:val="clear" w:color="auto" w:fill="FFFFFF"/>
        </w:rPr>
        <w:t>В целях проведения проверок, предусмотренных подпунктами "б" - "д" пункта 6 настоящего Порядка, при осуществлении закупок у единственного поставщика (подрядчика, исполнителя) в случаях, предусмотренных </w:t>
      </w:r>
      <w:hyperlink r:id="rId166" w:anchor="/document/70353464/entry/9312" w:history="1">
        <w:r w:rsidRPr="00A41D64">
          <w:rPr>
            <w:sz w:val="26"/>
            <w:szCs w:val="26"/>
            <w:u w:val="single"/>
            <w:shd w:val="clear" w:color="auto" w:fill="FFFFFF"/>
          </w:rPr>
          <w:t>пунктами 2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167" w:anchor="/document/70353464/entry/9313" w:history="1">
        <w:r w:rsidRPr="00A41D64">
          <w:rPr>
            <w:sz w:val="26"/>
            <w:szCs w:val="26"/>
            <w:u w:val="single"/>
            <w:shd w:val="clear" w:color="auto" w:fill="FFFFFF"/>
          </w:rPr>
          <w:t>3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168" w:anchor="/document/70353464/entry/9316" w:history="1">
        <w:r w:rsidRPr="00A41D64">
          <w:rPr>
            <w:sz w:val="26"/>
            <w:szCs w:val="26"/>
            <w:u w:val="single"/>
            <w:shd w:val="clear" w:color="auto" w:fill="FFFFFF"/>
          </w:rPr>
          <w:t>6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169" w:anchor="/document/70353464/entry/9317" w:history="1">
        <w:r w:rsidRPr="00A41D64">
          <w:rPr>
            <w:sz w:val="26"/>
            <w:szCs w:val="26"/>
            <w:u w:val="single"/>
            <w:shd w:val="clear" w:color="auto" w:fill="FFFFFF"/>
          </w:rPr>
          <w:t>7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170" w:anchor="/document/70353464/entry/93110" w:history="1">
        <w:r w:rsidRPr="00A41D64">
          <w:rPr>
            <w:sz w:val="26"/>
            <w:szCs w:val="26"/>
            <w:u w:val="single"/>
            <w:shd w:val="clear" w:color="auto" w:fill="FFFFFF"/>
          </w:rPr>
          <w:t>10 - 14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171" w:anchor="/document/70353464/entry/93116" w:history="1">
        <w:r w:rsidRPr="00A41D64">
          <w:rPr>
            <w:sz w:val="26"/>
            <w:szCs w:val="26"/>
            <w:u w:val="single"/>
            <w:shd w:val="clear" w:color="auto" w:fill="FFFFFF"/>
          </w:rPr>
          <w:t>16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172" w:anchor="/document/70353464/entry/93117" w:history="1">
        <w:r w:rsidRPr="00A41D64">
          <w:rPr>
            <w:sz w:val="26"/>
            <w:szCs w:val="26"/>
            <w:u w:val="single"/>
            <w:shd w:val="clear" w:color="auto" w:fill="FFFFFF"/>
          </w:rPr>
          <w:t>17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173" w:anchor="/document/70353464/entry/93119" w:history="1">
        <w:r w:rsidRPr="00A41D64">
          <w:rPr>
            <w:sz w:val="26"/>
            <w:szCs w:val="26"/>
            <w:u w:val="single"/>
            <w:shd w:val="clear" w:color="auto" w:fill="FFFFFF"/>
          </w:rPr>
          <w:t>19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174" w:anchor="/document/70353464/entry/93122" w:history="1">
        <w:r w:rsidRPr="00A41D64">
          <w:rPr>
            <w:sz w:val="26"/>
            <w:szCs w:val="26"/>
            <w:u w:val="single"/>
            <w:shd w:val="clear" w:color="auto" w:fill="FFFFFF"/>
          </w:rPr>
          <w:t>22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175" w:anchor="/document/70353464/entry/93131" w:history="1">
        <w:r w:rsidRPr="00A41D64">
          <w:rPr>
            <w:sz w:val="26"/>
            <w:szCs w:val="26"/>
            <w:u w:val="single"/>
            <w:shd w:val="clear" w:color="auto" w:fill="FFFFFF"/>
          </w:rPr>
          <w:t>31 - 33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176" w:anchor="/document/70353464/entry/93135" w:history="1">
        <w:r w:rsidRPr="00A41D64">
          <w:rPr>
            <w:sz w:val="26"/>
            <w:szCs w:val="26"/>
            <w:u w:val="single"/>
            <w:shd w:val="clear" w:color="auto" w:fill="FFFFFF"/>
          </w:rPr>
          <w:t>35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177" w:anchor="/document/70353464/entry/93137" w:history="1">
        <w:r w:rsidRPr="00A41D64">
          <w:rPr>
            <w:sz w:val="26"/>
            <w:szCs w:val="26"/>
            <w:u w:val="single"/>
            <w:shd w:val="clear" w:color="auto" w:fill="FFFFFF"/>
          </w:rPr>
          <w:t>37 - 39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178" w:anchor="/document/70353464/entry/93147" w:history="1">
        <w:r w:rsidRPr="00A41D64">
          <w:rPr>
            <w:sz w:val="26"/>
            <w:szCs w:val="26"/>
            <w:u w:val="single"/>
            <w:shd w:val="clear" w:color="auto" w:fill="FFFFFF"/>
          </w:rPr>
          <w:t>47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179" w:anchor="/document/70353464/entry/93148" w:history="1">
        <w:r w:rsidRPr="00A41D64">
          <w:rPr>
            <w:sz w:val="26"/>
            <w:szCs w:val="26"/>
            <w:u w:val="single"/>
            <w:shd w:val="clear" w:color="auto" w:fill="FFFFFF"/>
          </w:rPr>
          <w:t>48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180" w:anchor="/document/70353464/entry/93154" w:history="1">
        <w:r w:rsidRPr="00A41D64">
          <w:rPr>
            <w:sz w:val="26"/>
            <w:szCs w:val="26"/>
            <w:u w:val="single"/>
            <w:shd w:val="clear" w:color="auto" w:fill="FFFFFF"/>
          </w:rPr>
          <w:t>54 - 56 части 1 статьи 93 </w:t>
        </w:r>
      </w:hyperlink>
      <w:r w:rsidRPr="00A41D64">
        <w:rPr>
          <w:sz w:val="26"/>
          <w:szCs w:val="26"/>
          <w:shd w:val="clear" w:color="auto" w:fill="FFFFFF"/>
        </w:rPr>
        <w:t>Федерального закона: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  <w:shd w:val="clear" w:color="auto" w:fill="FFFFFF"/>
        </w:rPr>
      </w:pPr>
      <w:r w:rsidRPr="00A41D64">
        <w:rPr>
          <w:sz w:val="26"/>
          <w:szCs w:val="26"/>
          <w:shd w:val="clear" w:color="auto" w:fill="FFFFFF"/>
        </w:rPr>
        <w:t>а) субъекты контроля, указанные в </w:t>
      </w:r>
      <w:hyperlink r:id="rId181" w:anchor="/document/74503725/entry/1006" w:history="1">
        <w:r w:rsidRPr="00A41D64">
          <w:rPr>
            <w:sz w:val="26"/>
            <w:szCs w:val="26"/>
            <w:u w:val="single"/>
            <w:shd w:val="clear" w:color="auto" w:fill="FFFFFF"/>
          </w:rPr>
          <w:t>пункте 5</w:t>
        </w:r>
      </w:hyperlink>
      <w:r w:rsidRPr="00A41D64">
        <w:rPr>
          <w:sz w:val="26"/>
          <w:szCs w:val="26"/>
          <w:shd w:val="clear" w:color="auto" w:fill="FFFFFF"/>
        </w:rPr>
        <w:t> настоящего Порядка, направляют в соответствующий орган контроля, предусмотренный пунктом</w:t>
      </w:r>
      <w:r w:rsidRPr="00A41D64">
        <w:rPr>
          <w:sz w:val="26"/>
          <w:szCs w:val="26"/>
        </w:rPr>
        <w:t xml:space="preserve"> 2</w:t>
      </w:r>
      <w:r w:rsidRPr="00A41D64">
        <w:rPr>
          <w:sz w:val="26"/>
          <w:szCs w:val="26"/>
          <w:shd w:val="clear" w:color="auto" w:fill="FFFFFF"/>
        </w:rPr>
        <w:t> настоящего Порядка, проект контракта, предусмотренный подпунктом "е" пункта 4 настоящего Порядка, до направления в соответствии с </w:t>
      </w:r>
      <w:hyperlink r:id="rId182" w:anchor="/document/70353464/entry/0" w:history="1">
        <w:r w:rsidRPr="00A41D64">
          <w:rPr>
            <w:sz w:val="26"/>
            <w:szCs w:val="26"/>
            <w:u w:val="single"/>
            <w:shd w:val="clear" w:color="auto" w:fill="FFFFFF"/>
          </w:rPr>
          <w:t>Федеральным законом</w:t>
        </w:r>
      </w:hyperlink>
      <w:r w:rsidRPr="00A41D64">
        <w:rPr>
          <w:sz w:val="26"/>
          <w:szCs w:val="26"/>
          <w:shd w:val="clear" w:color="auto" w:fill="FFFFFF"/>
        </w:rPr>
        <w:t> проекта контракта участнику закупки, с которым заключается контракт;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б) орган контроля не позднее 3 рабочих дней со дня, следующего за днем поступления в соответствии с </w:t>
      </w:r>
      <w:hyperlink r:id="rId183" w:anchor="/document/74503725/entry/10251" w:history="1">
        <w:r w:rsidRPr="00A41D64">
          <w:rPr>
            <w:sz w:val="26"/>
            <w:szCs w:val="26"/>
            <w:u w:val="single"/>
          </w:rPr>
          <w:t>подпунктом "а"</w:t>
        </w:r>
      </w:hyperlink>
      <w:r w:rsidRPr="00A41D64">
        <w:rPr>
          <w:sz w:val="26"/>
          <w:szCs w:val="26"/>
        </w:rPr>
        <w:t> настоящего пункта проекта контракта: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проводит в соответствии с пунктами 15-17 </w:t>
      </w:r>
      <w:r w:rsidRPr="00A41D64">
        <w:rPr>
          <w:sz w:val="26"/>
          <w:szCs w:val="26"/>
          <w:shd w:val="clear" w:color="auto" w:fill="FFFFFF"/>
        </w:rPr>
        <w:t>настоящего Порядка</w:t>
      </w:r>
      <w:r w:rsidR="009C76FC" w:rsidRPr="00A41D64">
        <w:rPr>
          <w:sz w:val="26"/>
          <w:szCs w:val="26"/>
          <w:shd w:val="clear" w:color="auto" w:fill="FFFFFF"/>
        </w:rPr>
        <w:t xml:space="preserve"> </w:t>
      </w:r>
      <w:r w:rsidRPr="00A41D64">
        <w:rPr>
          <w:sz w:val="26"/>
          <w:szCs w:val="26"/>
        </w:rPr>
        <w:t>проверки, предусмотренные подпунктами "б" и "в" пункта 6 </w:t>
      </w:r>
      <w:r w:rsidRPr="00A41D64">
        <w:rPr>
          <w:sz w:val="26"/>
          <w:szCs w:val="26"/>
          <w:shd w:val="clear" w:color="auto" w:fill="FFFFFF"/>
        </w:rPr>
        <w:t>настоящего Порядка</w:t>
      </w:r>
      <w:r w:rsidRPr="00A41D64">
        <w:rPr>
          <w:sz w:val="26"/>
          <w:szCs w:val="26"/>
        </w:rPr>
        <w:t xml:space="preserve">. Орган контроля, предусмотренный пункта 2 </w:t>
      </w:r>
      <w:r w:rsidRPr="00A41D64">
        <w:rPr>
          <w:sz w:val="26"/>
          <w:szCs w:val="26"/>
          <w:shd w:val="clear" w:color="auto" w:fill="FFFFFF"/>
        </w:rPr>
        <w:t>настоящего Порядка</w:t>
      </w:r>
      <w:r w:rsidRPr="00A41D64">
        <w:rPr>
          <w:sz w:val="26"/>
          <w:szCs w:val="26"/>
        </w:rPr>
        <w:t>, также проводит проверки, предусмотренные подпунктами "г" и "д" пункта 6 </w:t>
      </w:r>
      <w:r w:rsidRPr="00A41D64">
        <w:rPr>
          <w:sz w:val="26"/>
          <w:szCs w:val="26"/>
          <w:shd w:val="clear" w:color="auto" w:fill="FFFFFF"/>
        </w:rPr>
        <w:t>настоящего Порядка</w:t>
      </w:r>
      <w:r w:rsidRPr="00A41D64">
        <w:rPr>
          <w:sz w:val="26"/>
          <w:szCs w:val="26"/>
        </w:rPr>
        <w:t>;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по результатам проведения проверок, предусмотренных подпунктами "б" и "в" пункта 6 </w:t>
      </w:r>
      <w:r w:rsidRPr="00A41D64">
        <w:rPr>
          <w:sz w:val="26"/>
          <w:szCs w:val="26"/>
          <w:shd w:val="clear" w:color="auto" w:fill="FFFFFF"/>
        </w:rPr>
        <w:t>настоящего Порядка</w:t>
      </w:r>
      <w:r w:rsidRPr="00A41D64">
        <w:rPr>
          <w:sz w:val="26"/>
          <w:szCs w:val="26"/>
        </w:rPr>
        <w:t xml:space="preserve">, орган контроля формирует уведомление о соответствии контролируемой информации </w:t>
      </w:r>
      <w:r w:rsidRPr="00A41D64">
        <w:rPr>
          <w:sz w:val="26"/>
          <w:szCs w:val="26"/>
          <w:shd w:val="clear" w:color="auto" w:fill="FFFFFF"/>
        </w:rPr>
        <w:t>настоящего Порядка</w:t>
      </w:r>
      <w:r w:rsidR="009C76FC" w:rsidRPr="00A41D64">
        <w:rPr>
          <w:sz w:val="26"/>
          <w:szCs w:val="26"/>
          <w:shd w:val="clear" w:color="auto" w:fill="FFFFFF"/>
        </w:rPr>
        <w:t xml:space="preserve"> </w:t>
      </w:r>
      <w:r w:rsidRPr="00A41D64">
        <w:rPr>
          <w:sz w:val="26"/>
          <w:szCs w:val="26"/>
        </w:rPr>
        <w:t xml:space="preserve">по форме, предусмотренной приложением N 3 к </w:t>
      </w:r>
      <w:r w:rsidRPr="00A41D64">
        <w:rPr>
          <w:sz w:val="26"/>
          <w:szCs w:val="26"/>
          <w:shd w:val="clear" w:color="auto" w:fill="FFFFFF"/>
        </w:rPr>
        <w:t>настоящему Порядку</w:t>
      </w:r>
      <w:r w:rsidRPr="00A41D64">
        <w:rPr>
          <w:sz w:val="26"/>
          <w:szCs w:val="26"/>
        </w:rPr>
        <w:t xml:space="preserve">, и направляет его субъекту контроля, за исключением случая выявления несоответствия контролируемой информации </w:t>
      </w:r>
      <w:r w:rsidRPr="00A41D64">
        <w:rPr>
          <w:sz w:val="26"/>
          <w:szCs w:val="26"/>
          <w:shd w:val="clear" w:color="auto" w:fill="FFFFFF"/>
        </w:rPr>
        <w:t>настоящего Порядка</w:t>
      </w:r>
      <w:r w:rsidRPr="00A41D64">
        <w:rPr>
          <w:sz w:val="26"/>
          <w:szCs w:val="26"/>
        </w:rPr>
        <w:t>;</w:t>
      </w:r>
    </w:p>
    <w:p w:rsidR="00532573" w:rsidRPr="00A41D64" w:rsidRDefault="00532573" w:rsidP="00532573">
      <w:pPr>
        <w:shd w:val="clear" w:color="auto" w:fill="FFFFFF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</w:rPr>
        <w:t xml:space="preserve">в случае выявления несоответствия контролируемой информации </w:t>
      </w:r>
      <w:r w:rsidRPr="00A41D64">
        <w:rPr>
          <w:sz w:val="26"/>
          <w:szCs w:val="26"/>
          <w:shd w:val="clear" w:color="auto" w:fill="FFFFFF"/>
        </w:rPr>
        <w:t>настоящего Порядка</w:t>
      </w:r>
      <w:r w:rsidR="009C76FC" w:rsidRPr="00A41D64">
        <w:rPr>
          <w:sz w:val="26"/>
          <w:szCs w:val="26"/>
          <w:shd w:val="clear" w:color="auto" w:fill="FFFFFF"/>
        </w:rPr>
        <w:t xml:space="preserve"> </w:t>
      </w:r>
      <w:r w:rsidRPr="00A41D64">
        <w:rPr>
          <w:sz w:val="26"/>
          <w:szCs w:val="26"/>
        </w:rPr>
        <w:t xml:space="preserve">направляет субъекту контроля протокол о несоответствии контролируемой информации </w:t>
      </w:r>
      <w:r w:rsidRPr="00A41D64">
        <w:rPr>
          <w:sz w:val="26"/>
          <w:szCs w:val="26"/>
          <w:shd w:val="clear" w:color="auto" w:fill="FFFFFF"/>
        </w:rPr>
        <w:t>настоящего Порядка</w:t>
      </w:r>
      <w:r w:rsidR="009C76FC" w:rsidRPr="00A41D64">
        <w:rPr>
          <w:sz w:val="26"/>
          <w:szCs w:val="26"/>
          <w:shd w:val="clear" w:color="auto" w:fill="FFFFFF"/>
        </w:rPr>
        <w:t xml:space="preserve"> </w:t>
      </w:r>
      <w:r w:rsidRPr="00A41D64">
        <w:rPr>
          <w:sz w:val="26"/>
          <w:szCs w:val="26"/>
        </w:rPr>
        <w:t xml:space="preserve">по форме, предусмотренной приложением N 1 к </w:t>
      </w:r>
      <w:r w:rsidRPr="00A41D64">
        <w:rPr>
          <w:sz w:val="26"/>
          <w:szCs w:val="26"/>
          <w:shd w:val="clear" w:color="auto" w:fill="FFFFFF"/>
        </w:rPr>
        <w:t>настоящему Порядку</w:t>
      </w:r>
      <w:r w:rsidRPr="00A41D64">
        <w:rPr>
          <w:sz w:val="26"/>
          <w:szCs w:val="26"/>
        </w:rPr>
        <w:t>;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  <w:shd w:val="clear" w:color="auto" w:fill="FFFFFF"/>
        </w:rPr>
      </w:pPr>
      <w:r w:rsidRPr="00A41D64">
        <w:rPr>
          <w:sz w:val="26"/>
          <w:szCs w:val="26"/>
          <w:shd w:val="clear" w:color="auto" w:fill="FFFFFF"/>
        </w:rPr>
        <w:t>в) в случае отсутствия уведомления о соответствии контролируемой информации настоящего Порядка, предусмотренного абзацем третьим подпункта "б" настоящего пункта, проект контракта участнику закупки, проект соглашения об изменении условий контракта поставщику (подрядчику, исполнителю) не направляется.</w:t>
      </w:r>
    </w:p>
    <w:p w:rsidR="00532573" w:rsidRPr="00A41D64" w:rsidRDefault="00532573" w:rsidP="00532573">
      <w:pPr>
        <w:widowControl w:val="0"/>
        <w:autoSpaceDE w:val="0"/>
        <w:autoSpaceDN w:val="0"/>
        <w:ind w:firstLine="709"/>
        <w:jc w:val="both"/>
        <w:rPr>
          <w:sz w:val="26"/>
          <w:szCs w:val="26"/>
        </w:rPr>
      </w:pPr>
      <w:r w:rsidRPr="00A41D64">
        <w:rPr>
          <w:sz w:val="26"/>
          <w:szCs w:val="26"/>
          <w:shd w:val="clear" w:color="auto" w:fill="FFFFFF"/>
        </w:rPr>
        <w:t>21. В случаях, предусмотренных </w:t>
      </w:r>
      <w:hyperlink r:id="rId184" w:anchor="/document/74503725/entry/12424" w:history="1">
        <w:r w:rsidRPr="00A41D64">
          <w:rPr>
            <w:sz w:val="26"/>
            <w:szCs w:val="26"/>
            <w:u w:val="single"/>
            <w:shd w:val="clear" w:color="auto" w:fill="FFFFFF"/>
          </w:rPr>
          <w:t>абзацем четвертым подпункта "в" пункта 19</w:t>
        </w:r>
      </w:hyperlink>
      <w:r w:rsidRPr="00A41D64">
        <w:rPr>
          <w:sz w:val="26"/>
          <w:szCs w:val="26"/>
          <w:shd w:val="clear" w:color="auto" w:fill="FFFFFF"/>
        </w:rPr>
        <w:t>, </w:t>
      </w:r>
      <w:hyperlink r:id="rId185" w:anchor="/document/74503725/entry/12524" w:history="1">
        <w:r w:rsidRPr="00A41D64">
          <w:rPr>
            <w:sz w:val="26"/>
            <w:szCs w:val="26"/>
            <w:u w:val="single"/>
            <w:shd w:val="clear" w:color="auto" w:fill="FFFFFF"/>
          </w:rPr>
          <w:t>абзацем четвертым подпункта "б" пункта 20</w:t>
        </w:r>
      </w:hyperlink>
      <w:r w:rsidRPr="00A41D64">
        <w:rPr>
          <w:sz w:val="26"/>
          <w:szCs w:val="26"/>
          <w:shd w:val="clear" w:color="auto" w:fill="FFFFFF"/>
        </w:rPr>
        <w:t xml:space="preserve">,  настоящего Порядка, соответствующий субъект контроля в целях размещения в соответствии с Федеральным законом в единой информационной системе или направления в соответствии с Федеральным законом объектов контроля участнику закупки </w:t>
      </w:r>
      <w:r w:rsidRPr="00A41D64">
        <w:rPr>
          <w:sz w:val="26"/>
          <w:szCs w:val="26"/>
          <w:shd w:val="clear" w:color="auto" w:fill="FFFFFF"/>
        </w:rPr>
        <w:lastRenderedPageBreak/>
        <w:t>повторно направляет в соответствии с настоящим Порядком объект контроля для проведения проверок, предусмотренных </w:t>
      </w:r>
      <w:hyperlink r:id="rId186" w:anchor="/document/74503725/entry/10112" w:history="1">
        <w:r w:rsidRPr="00A41D64">
          <w:rPr>
            <w:sz w:val="26"/>
            <w:szCs w:val="26"/>
            <w:u w:val="single"/>
            <w:shd w:val="clear" w:color="auto" w:fill="FFFFFF"/>
          </w:rPr>
          <w:t>подпунктами "б" - "д" пункта 6</w:t>
        </w:r>
      </w:hyperlink>
      <w:r w:rsidRPr="00A41D64">
        <w:rPr>
          <w:sz w:val="26"/>
          <w:szCs w:val="26"/>
          <w:shd w:val="clear" w:color="auto" w:fill="FFFFFF"/>
        </w:rPr>
        <w:t> настоящего Порядка.</w:t>
      </w:r>
    </w:p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273AD6" w:rsidRPr="00A41D64" w:rsidRDefault="00273AD6" w:rsidP="00273AD6">
      <w:pPr>
        <w:widowControl w:val="0"/>
        <w:autoSpaceDE w:val="0"/>
        <w:autoSpaceDN w:val="0"/>
        <w:outlineLvl w:val="1"/>
        <w:rPr>
          <w:sz w:val="26"/>
          <w:szCs w:val="26"/>
        </w:rPr>
      </w:pPr>
      <w:r w:rsidRPr="00A41D64">
        <w:rPr>
          <w:sz w:val="26"/>
          <w:szCs w:val="26"/>
        </w:rPr>
        <w:t xml:space="preserve">                                                                                                                                          </w:t>
      </w:r>
    </w:p>
    <w:p w:rsidR="00273AD6" w:rsidRPr="00A41D64" w:rsidRDefault="00273AD6" w:rsidP="00273AD6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273AD6" w:rsidRPr="00A41D64" w:rsidRDefault="00273AD6" w:rsidP="00273AD6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273AD6" w:rsidRPr="00A41D64" w:rsidRDefault="00273AD6" w:rsidP="00273AD6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273AD6" w:rsidRPr="00A41D64" w:rsidRDefault="00273AD6" w:rsidP="00273AD6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273AD6" w:rsidRPr="00A41D64" w:rsidRDefault="00273AD6" w:rsidP="00273AD6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273AD6" w:rsidRPr="00A41D64" w:rsidRDefault="00273AD6" w:rsidP="00273AD6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273AD6" w:rsidRPr="00A41D64" w:rsidRDefault="00273AD6" w:rsidP="00273AD6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273AD6" w:rsidRPr="00A41D64" w:rsidRDefault="00273AD6" w:rsidP="00273AD6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273AD6" w:rsidRPr="00A41D64" w:rsidRDefault="00273AD6" w:rsidP="00273AD6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273AD6" w:rsidRPr="00A41D64" w:rsidRDefault="00273AD6" w:rsidP="00273AD6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273AD6" w:rsidRPr="00A41D64" w:rsidRDefault="00273AD6" w:rsidP="00273AD6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273AD6" w:rsidRPr="00A41D64" w:rsidRDefault="00273AD6" w:rsidP="00273AD6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273AD6" w:rsidRPr="00A41D64" w:rsidRDefault="00273AD6" w:rsidP="00273AD6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273AD6" w:rsidRPr="00A41D64" w:rsidRDefault="00273AD6" w:rsidP="00273AD6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273AD6" w:rsidRPr="00A41D64" w:rsidRDefault="00273AD6" w:rsidP="00273AD6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273AD6" w:rsidRPr="00A41D64" w:rsidRDefault="00273AD6" w:rsidP="00273AD6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273AD6" w:rsidRPr="00A41D64" w:rsidRDefault="00273AD6" w:rsidP="00273AD6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273AD6" w:rsidRPr="00A41D64" w:rsidRDefault="00273AD6" w:rsidP="00273AD6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273AD6" w:rsidRPr="00A41D64" w:rsidRDefault="00273AD6" w:rsidP="00273AD6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273AD6" w:rsidRPr="00A41D64" w:rsidRDefault="00273AD6" w:rsidP="00273AD6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273AD6" w:rsidRPr="00A41D64" w:rsidRDefault="00273AD6" w:rsidP="00273AD6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273AD6" w:rsidRPr="00A41D64" w:rsidRDefault="00273AD6" w:rsidP="00273AD6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273AD6" w:rsidRPr="00A41D64" w:rsidRDefault="00273AD6" w:rsidP="00273AD6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273AD6" w:rsidRPr="00A41D64" w:rsidRDefault="00273AD6" w:rsidP="00273AD6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273AD6" w:rsidRPr="00A41D64" w:rsidRDefault="00273AD6" w:rsidP="00273AD6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273AD6" w:rsidRPr="00A41D64" w:rsidRDefault="00273AD6" w:rsidP="00273AD6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273AD6" w:rsidRPr="00A41D64" w:rsidRDefault="00273AD6" w:rsidP="00273AD6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273AD6" w:rsidRPr="00A41D64" w:rsidRDefault="00273AD6" w:rsidP="00273AD6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273AD6" w:rsidRPr="00A41D64" w:rsidRDefault="00273AD6" w:rsidP="00273AD6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273AD6" w:rsidRPr="00A41D64" w:rsidRDefault="00273AD6" w:rsidP="00273AD6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273AD6" w:rsidRPr="00A41D64" w:rsidRDefault="00273AD6" w:rsidP="00273AD6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273AD6" w:rsidRPr="00A41D64" w:rsidRDefault="00273AD6" w:rsidP="00273AD6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273AD6" w:rsidRPr="00A41D64" w:rsidRDefault="00273AD6" w:rsidP="00273AD6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273AD6" w:rsidRPr="00A41D64" w:rsidRDefault="00273AD6" w:rsidP="00273AD6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273AD6" w:rsidRPr="00A41D64" w:rsidRDefault="00273AD6" w:rsidP="00273AD6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273AD6" w:rsidRPr="00A41D64" w:rsidRDefault="00273AD6" w:rsidP="00273AD6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532573" w:rsidRPr="00A41D64" w:rsidRDefault="00A41D64" w:rsidP="00273AD6">
      <w:pPr>
        <w:widowControl w:val="0"/>
        <w:autoSpaceDE w:val="0"/>
        <w:autoSpaceDN w:val="0"/>
        <w:outlineLvl w:val="1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                                                                                         </w:t>
      </w:r>
      <w:r w:rsidR="00532573" w:rsidRPr="00A41D64">
        <w:rPr>
          <w:sz w:val="26"/>
          <w:szCs w:val="26"/>
        </w:rPr>
        <w:t>Приложение N 1</w:t>
      </w:r>
    </w:p>
    <w:p w:rsidR="00532573" w:rsidRPr="00A41D64" w:rsidRDefault="00532573" w:rsidP="00532573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A41D64">
        <w:rPr>
          <w:sz w:val="26"/>
          <w:szCs w:val="26"/>
        </w:rPr>
        <w:t>к Правилам осуществления контроля,</w:t>
      </w:r>
    </w:p>
    <w:p w:rsidR="00532573" w:rsidRPr="00A41D64" w:rsidRDefault="00532573" w:rsidP="00532573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A41D64">
        <w:rPr>
          <w:sz w:val="26"/>
          <w:szCs w:val="26"/>
        </w:rPr>
        <w:t>предусмотренного частями 5 и 5.1</w:t>
      </w:r>
    </w:p>
    <w:p w:rsidR="00532573" w:rsidRPr="00A41D64" w:rsidRDefault="00532573" w:rsidP="00532573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A41D64">
        <w:rPr>
          <w:sz w:val="26"/>
          <w:szCs w:val="26"/>
        </w:rPr>
        <w:t>статьи 99 Федерального закона</w:t>
      </w:r>
    </w:p>
    <w:p w:rsidR="00532573" w:rsidRPr="00A41D64" w:rsidRDefault="00532573" w:rsidP="00532573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A41D64">
        <w:rPr>
          <w:sz w:val="26"/>
          <w:szCs w:val="26"/>
        </w:rPr>
        <w:t>"О контрактной системе в сфере</w:t>
      </w:r>
    </w:p>
    <w:p w:rsidR="00532573" w:rsidRPr="00A41D64" w:rsidRDefault="00532573" w:rsidP="00532573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A41D64">
        <w:rPr>
          <w:sz w:val="26"/>
          <w:szCs w:val="26"/>
        </w:rPr>
        <w:t>закупок товаров, работ, услуг</w:t>
      </w:r>
    </w:p>
    <w:p w:rsidR="00532573" w:rsidRPr="00A41D64" w:rsidRDefault="00532573" w:rsidP="00532573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A41D64">
        <w:rPr>
          <w:sz w:val="26"/>
          <w:szCs w:val="26"/>
        </w:rPr>
        <w:t>для обеспечения государственных</w:t>
      </w:r>
    </w:p>
    <w:p w:rsidR="00532573" w:rsidRPr="00A41D64" w:rsidRDefault="00532573" w:rsidP="00532573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A41D64">
        <w:rPr>
          <w:sz w:val="26"/>
          <w:szCs w:val="26"/>
        </w:rPr>
        <w:t>и муниципальных нужд"</w:t>
      </w:r>
    </w:p>
    <w:p w:rsidR="00532573" w:rsidRPr="00A41D64" w:rsidRDefault="00532573" w:rsidP="00532573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A41D64">
        <w:rPr>
          <w:sz w:val="26"/>
          <w:szCs w:val="26"/>
        </w:rPr>
        <w:t>(форма)</w:t>
      </w:r>
    </w:p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2760"/>
        <w:gridCol w:w="1075"/>
      </w:tblGrid>
      <w:tr w:rsidR="00532573" w:rsidRPr="00A41D64" w:rsidTr="009C76FC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 xml:space="preserve">Гриф секретности </w:t>
            </w:r>
            <w:hyperlink w:anchor="P632" w:history="1">
              <w:r w:rsidRPr="00A41D64">
                <w:rPr>
                  <w:color w:val="0000FF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32573" w:rsidRPr="00A41D64" w:rsidTr="009C76FC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Номер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32573" w:rsidRPr="00A41D64" w:rsidTr="009C76FC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Дата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</w:tbl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532573" w:rsidRPr="00A41D64" w:rsidTr="009C76FC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bookmarkStart w:id="24" w:name="P535"/>
            <w:bookmarkEnd w:id="24"/>
            <w:r w:rsidRPr="00A41D64">
              <w:rPr>
                <w:sz w:val="26"/>
                <w:szCs w:val="26"/>
              </w:rPr>
              <w:t>ПРОТОКОЛ</w:t>
            </w:r>
          </w:p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 xml:space="preserve">о несоответствии контролируемой информации Правилам осуществления контроля, предусмотренного </w:t>
            </w:r>
            <w:hyperlink r:id="rId187" w:history="1">
              <w:r w:rsidRPr="00A41D64">
                <w:rPr>
                  <w:color w:val="0000FF"/>
                  <w:sz w:val="26"/>
                  <w:szCs w:val="26"/>
                </w:rPr>
                <w:t>частью 5 статьи 99</w:t>
              </w:r>
            </w:hyperlink>
            <w:r w:rsidRPr="00A41D64">
              <w:rPr>
                <w:sz w:val="26"/>
                <w:szCs w:val="26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</w:tbl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07"/>
        <w:gridCol w:w="340"/>
        <w:gridCol w:w="2551"/>
        <w:gridCol w:w="340"/>
        <w:gridCol w:w="1417"/>
        <w:gridCol w:w="1077"/>
      </w:tblGrid>
      <w:tr w:rsidR="00532573" w:rsidRPr="00A41D64" w:rsidTr="009C76FC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Коды</w:t>
            </w:r>
          </w:p>
        </w:tc>
      </w:tr>
      <w:tr w:rsidR="00532573" w:rsidRPr="00A41D64" w:rsidTr="009C76FC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Полное наименование органа контроля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32573" w:rsidRPr="00A41D64" w:rsidTr="009C76FC">
        <w:tc>
          <w:tcPr>
            <w:tcW w:w="33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Полное наименование заказчика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32573" w:rsidRPr="00A41D64" w:rsidTr="009C76FC">
        <w:tc>
          <w:tcPr>
            <w:tcW w:w="33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КПП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32573" w:rsidRPr="00A41D64" w:rsidTr="009C76FC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 xml:space="preserve">по </w:t>
            </w:r>
            <w:hyperlink r:id="rId188" w:history="1">
              <w:r w:rsidRPr="00A41D64">
                <w:rPr>
                  <w:color w:val="0000FF"/>
                  <w:sz w:val="26"/>
                  <w:szCs w:val="26"/>
                </w:rPr>
                <w:t>ОКОПФ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32573" w:rsidRPr="00A41D64" w:rsidTr="009C76FC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Форма собственности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 xml:space="preserve">по </w:t>
            </w:r>
            <w:hyperlink r:id="rId189" w:history="1">
              <w:r w:rsidRPr="00A41D64">
                <w:rPr>
                  <w:color w:val="0000FF"/>
                  <w:sz w:val="26"/>
                  <w:szCs w:val="26"/>
                </w:rPr>
                <w:t>ОКФС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32573" w:rsidRPr="00A41D64" w:rsidTr="009C76FC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Место нахождения, телефон, адрес электронной почты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 xml:space="preserve">по </w:t>
            </w:r>
            <w:hyperlink r:id="rId190" w:history="1">
              <w:r w:rsidRPr="00A41D64">
                <w:rPr>
                  <w:color w:val="0000FF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32573" w:rsidRPr="00A41D64" w:rsidTr="009C76FC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 xml:space="preserve">по </w:t>
            </w:r>
            <w:hyperlink r:id="rId191" w:history="1">
              <w:r w:rsidRPr="00A41D64">
                <w:rPr>
                  <w:color w:val="0000FF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</w:tbl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54"/>
        <w:gridCol w:w="1191"/>
        <w:gridCol w:w="1373"/>
        <w:gridCol w:w="1896"/>
        <w:gridCol w:w="1247"/>
        <w:gridCol w:w="1373"/>
      </w:tblGrid>
      <w:tr w:rsidR="00532573" w:rsidRPr="00A41D64" w:rsidTr="009C76FC">
        <w:tc>
          <w:tcPr>
            <w:tcW w:w="4518" w:type="dxa"/>
            <w:gridSpan w:val="3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Реквизиты объекта контроля</w:t>
            </w:r>
          </w:p>
        </w:tc>
        <w:tc>
          <w:tcPr>
            <w:tcW w:w="4516" w:type="dxa"/>
            <w:gridSpan w:val="3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Реквизиты документа, содержащего информацию для осуществления контроля</w:t>
            </w:r>
          </w:p>
        </w:tc>
      </w:tr>
      <w:tr w:rsidR="00532573" w:rsidRPr="00A41D64" w:rsidTr="009C76FC">
        <w:tc>
          <w:tcPr>
            <w:tcW w:w="1954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191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дата</w:t>
            </w:r>
          </w:p>
        </w:tc>
        <w:tc>
          <w:tcPr>
            <w:tcW w:w="1373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номер</w:t>
            </w:r>
          </w:p>
        </w:tc>
        <w:tc>
          <w:tcPr>
            <w:tcW w:w="1896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247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дата</w:t>
            </w:r>
          </w:p>
        </w:tc>
        <w:tc>
          <w:tcPr>
            <w:tcW w:w="1373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номер</w:t>
            </w:r>
          </w:p>
        </w:tc>
      </w:tr>
      <w:tr w:rsidR="00532573" w:rsidRPr="00A41D64" w:rsidTr="009C76FC">
        <w:tc>
          <w:tcPr>
            <w:tcW w:w="1954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191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2</w:t>
            </w:r>
          </w:p>
        </w:tc>
        <w:tc>
          <w:tcPr>
            <w:tcW w:w="1373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3</w:t>
            </w:r>
          </w:p>
        </w:tc>
        <w:tc>
          <w:tcPr>
            <w:tcW w:w="1896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4</w:t>
            </w:r>
          </w:p>
        </w:tc>
        <w:tc>
          <w:tcPr>
            <w:tcW w:w="1247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5</w:t>
            </w:r>
          </w:p>
        </w:tc>
        <w:tc>
          <w:tcPr>
            <w:tcW w:w="1373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6</w:t>
            </w:r>
          </w:p>
        </w:tc>
      </w:tr>
      <w:tr w:rsidR="00532573" w:rsidRPr="00A41D64" w:rsidTr="009C76FC">
        <w:tc>
          <w:tcPr>
            <w:tcW w:w="1954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91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373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96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247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373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</w:tbl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532573" w:rsidRPr="00A41D64" w:rsidTr="009C76FC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Выявленные несоответствия: ________________________________________________</w:t>
            </w:r>
          </w:p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_________________________________________________________________________</w:t>
            </w:r>
          </w:p>
        </w:tc>
      </w:tr>
    </w:tbl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340"/>
        <w:gridCol w:w="1531"/>
        <w:gridCol w:w="340"/>
        <w:gridCol w:w="1304"/>
        <w:gridCol w:w="340"/>
        <w:gridCol w:w="2778"/>
      </w:tblGrid>
      <w:tr w:rsidR="00532573" w:rsidRPr="00A41D64" w:rsidTr="009C76FC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32573" w:rsidRPr="00A41D64" w:rsidTr="009C76FC"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(расшифровка подписи)</w:t>
            </w:r>
          </w:p>
        </w:tc>
      </w:tr>
    </w:tbl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55"/>
      </w:tblGrid>
      <w:tr w:rsidR="00532573" w:rsidRPr="00A41D64" w:rsidTr="009C76FC">
        <w:tc>
          <w:tcPr>
            <w:tcW w:w="45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"__" ______________ 20__ г.</w:t>
            </w:r>
          </w:p>
        </w:tc>
      </w:tr>
    </w:tbl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90"/>
        <w:gridCol w:w="1862"/>
        <w:gridCol w:w="454"/>
      </w:tblGrid>
      <w:tr w:rsidR="00532573" w:rsidRPr="00A41D64" w:rsidTr="009C76FC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62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Лист N</w:t>
            </w:r>
          </w:p>
        </w:tc>
        <w:tc>
          <w:tcPr>
            <w:tcW w:w="454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32573" w:rsidRPr="00A41D64" w:rsidTr="009C76FC">
        <w:tc>
          <w:tcPr>
            <w:tcW w:w="6690" w:type="dxa"/>
            <w:tcBorders>
              <w:top w:val="nil"/>
              <w:left w:val="nil"/>
              <w:bottom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62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Всего листов</w:t>
            </w:r>
          </w:p>
        </w:tc>
        <w:tc>
          <w:tcPr>
            <w:tcW w:w="454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</w:tbl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32573" w:rsidRPr="00A41D64" w:rsidRDefault="00532573" w:rsidP="00273AD6">
      <w:pPr>
        <w:widowControl w:val="0"/>
        <w:autoSpaceDE w:val="0"/>
        <w:autoSpaceDN w:val="0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--------------------------------</w:t>
      </w:r>
    </w:p>
    <w:p w:rsidR="00532573" w:rsidRPr="00A41D64" w:rsidRDefault="00532573" w:rsidP="00532573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bookmarkStart w:id="25" w:name="P632"/>
      <w:bookmarkEnd w:id="25"/>
      <w:r w:rsidRPr="00A41D64">
        <w:rPr>
          <w:sz w:val="26"/>
          <w:szCs w:val="26"/>
        </w:rPr>
        <w:t>&lt;*&gt; Указывается при наличии.</w:t>
      </w:r>
    </w:p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532573" w:rsidRDefault="00532573" w:rsidP="00A41D64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A41D64" w:rsidRPr="00A41D64" w:rsidRDefault="00A41D64" w:rsidP="00A41D64">
      <w:pPr>
        <w:widowControl w:val="0"/>
        <w:autoSpaceDE w:val="0"/>
        <w:autoSpaceDN w:val="0"/>
        <w:outlineLvl w:val="1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A41D64">
        <w:rPr>
          <w:sz w:val="26"/>
          <w:szCs w:val="26"/>
        </w:rPr>
        <w:lastRenderedPageBreak/>
        <w:t>Приложение N 2</w:t>
      </w:r>
    </w:p>
    <w:p w:rsidR="00532573" w:rsidRPr="00A41D64" w:rsidRDefault="00532573" w:rsidP="00532573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A41D64">
        <w:rPr>
          <w:sz w:val="26"/>
          <w:szCs w:val="26"/>
        </w:rPr>
        <w:t>к Правилам осуществления контроля,</w:t>
      </w:r>
    </w:p>
    <w:p w:rsidR="00532573" w:rsidRPr="00A41D64" w:rsidRDefault="00532573" w:rsidP="00532573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A41D64">
        <w:rPr>
          <w:sz w:val="26"/>
          <w:szCs w:val="26"/>
        </w:rPr>
        <w:t>предусмотренного частями 5 и 5.1</w:t>
      </w:r>
    </w:p>
    <w:p w:rsidR="00532573" w:rsidRPr="00A41D64" w:rsidRDefault="00532573" w:rsidP="00532573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A41D64">
        <w:rPr>
          <w:sz w:val="26"/>
          <w:szCs w:val="26"/>
        </w:rPr>
        <w:t>статьи 99 Федерального закона</w:t>
      </w:r>
    </w:p>
    <w:p w:rsidR="00532573" w:rsidRPr="00A41D64" w:rsidRDefault="00532573" w:rsidP="00532573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A41D64">
        <w:rPr>
          <w:sz w:val="26"/>
          <w:szCs w:val="26"/>
        </w:rPr>
        <w:t>"О контрактной системе в сфере</w:t>
      </w:r>
    </w:p>
    <w:p w:rsidR="00532573" w:rsidRPr="00A41D64" w:rsidRDefault="00532573" w:rsidP="00532573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A41D64">
        <w:rPr>
          <w:sz w:val="26"/>
          <w:szCs w:val="26"/>
        </w:rPr>
        <w:t>закупок товаров, работ, услуг</w:t>
      </w:r>
    </w:p>
    <w:p w:rsidR="00532573" w:rsidRPr="00A41D64" w:rsidRDefault="00532573" w:rsidP="00532573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A41D64">
        <w:rPr>
          <w:sz w:val="26"/>
          <w:szCs w:val="26"/>
        </w:rPr>
        <w:t>для обеспечения государственных</w:t>
      </w:r>
    </w:p>
    <w:p w:rsidR="00532573" w:rsidRPr="00A41D64" w:rsidRDefault="00532573" w:rsidP="00532573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A41D64">
        <w:rPr>
          <w:sz w:val="26"/>
          <w:szCs w:val="26"/>
        </w:rPr>
        <w:t>и муниципальных нужд"</w:t>
      </w:r>
    </w:p>
    <w:p w:rsidR="00532573" w:rsidRPr="00A41D64" w:rsidRDefault="00532573" w:rsidP="00532573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A41D64">
        <w:rPr>
          <w:sz w:val="26"/>
          <w:szCs w:val="26"/>
        </w:rPr>
        <w:t>(форма)</w:t>
      </w:r>
    </w:p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71"/>
      </w:tblGrid>
      <w:tr w:rsidR="00532573" w:rsidRPr="00A41D64" w:rsidTr="009C76FC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bookmarkStart w:id="26" w:name="P649"/>
            <w:bookmarkEnd w:id="26"/>
            <w:r w:rsidRPr="00A41D64">
              <w:rPr>
                <w:sz w:val="26"/>
                <w:szCs w:val="26"/>
              </w:rPr>
              <w:t>СВЕДЕНИЯ</w:t>
            </w:r>
          </w:p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об объемах средств, указанных в нормативных правовых актах, предусматривающих в соответствии с бюджетным законодательством Российской Федерации возможность заключения государственного (муниципального) контракта на срок, превышающий срок действия доведенных лимитов бюджетных обязательств на 20__ год и на плановый период 20__ и 20__ годов</w:t>
            </w:r>
          </w:p>
        </w:tc>
      </w:tr>
    </w:tbl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07"/>
        <w:gridCol w:w="340"/>
        <w:gridCol w:w="2551"/>
        <w:gridCol w:w="340"/>
        <w:gridCol w:w="1417"/>
        <w:gridCol w:w="1077"/>
      </w:tblGrid>
      <w:tr w:rsidR="00532573" w:rsidRPr="00A41D64" w:rsidTr="009C76FC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Коды</w:t>
            </w:r>
          </w:p>
        </w:tc>
      </w:tr>
      <w:tr w:rsidR="00532573" w:rsidRPr="00A41D64" w:rsidTr="009C76FC">
        <w:tc>
          <w:tcPr>
            <w:tcW w:w="33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Полное наименование заказчика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32573" w:rsidRPr="00A41D64" w:rsidTr="009C76FC">
        <w:tc>
          <w:tcPr>
            <w:tcW w:w="33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КПП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32573" w:rsidRPr="00A41D64" w:rsidTr="009C76FC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 xml:space="preserve">по </w:t>
            </w:r>
            <w:hyperlink r:id="rId192" w:history="1">
              <w:r w:rsidRPr="00A41D64">
                <w:rPr>
                  <w:color w:val="0000FF"/>
                  <w:sz w:val="26"/>
                  <w:szCs w:val="26"/>
                </w:rPr>
                <w:t>ОКОПФ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32573" w:rsidRPr="00A41D64" w:rsidTr="009C76FC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Форма собственности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 xml:space="preserve">по </w:t>
            </w:r>
            <w:hyperlink r:id="rId193" w:history="1">
              <w:r w:rsidRPr="00A41D64">
                <w:rPr>
                  <w:color w:val="0000FF"/>
                  <w:sz w:val="26"/>
                  <w:szCs w:val="26"/>
                </w:rPr>
                <w:t>ОКФС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32573" w:rsidRPr="00A41D64" w:rsidTr="009C76FC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Место нахождения, телефон, адрес электронной почты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 xml:space="preserve">по </w:t>
            </w:r>
            <w:hyperlink r:id="rId194" w:history="1">
              <w:r w:rsidRPr="00A41D64">
                <w:rPr>
                  <w:color w:val="0000FF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32573" w:rsidRPr="00A41D64" w:rsidTr="009C76FC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 xml:space="preserve">по </w:t>
            </w:r>
            <w:hyperlink r:id="rId195" w:history="1">
              <w:r w:rsidRPr="00A41D64">
                <w:rPr>
                  <w:color w:val="0000FF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32573" w:rsidRPr="00A41D64" w:rsidTr="009C76FC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Наименование главного распорядителя бюджетных средств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глава по БК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32573" w:rsidRPr="00A41D64" w:rsidTr="009C76FC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Вид документа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32573" w:rsidRPr="00A41D64" w:rsidTr="009C76FC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(основной документ - код 01; изменения к документу - код 02)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32573" w:rsidRPr="00A41D64" w:rsidTr="009C76FC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Единица измерения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рубль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 xml:space="preserve">по </w:t>
            </w:r>
            <w:hyperlink r:id="rId196" w:history="1">
              <w:r w:rsidRPr="00A41D64">
                <w:rPr>
                  <w:color w:val="0000FF"/>
                  <w:sz w:val="26"/>
                  <w:szCs w:val="26"/>
                </w:rPr>
                <w:t>ОКЕИ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383</w:t>
            </w:r>
          </w:p>
        </w:tc>
      </w:tr>
    </w:tbl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61"/>
        <w:gridCol w:w="725"/>
        <w:gridCol w:w="734"/>
        <w:gridCol w:w="744"/>
        <w:gridCol w:w="1051"/>
        <w:gridCol w:w="907"/>
        <w:gridCol w:w="662"/>
        <w:gridCol w:w="1134"/>
        <w:gridCol w:w="864"/>
        <w:gridCol w:w="826"/>
        <w:gridCol w:w="907"/>
      </w:tblGrid>
      <w:tr w:rsidR="00532573" w:rsidRPr="00A41D64" w:rsidTr="009C76FC">
        <w:tc>
          <w:tcPr>
            <w:tcW w:w="461" w:type="dxa"/>
            <w:vMerge w:val="restart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N п/</w:t>
            </w:r>
            <w:r w:rsidRPr="00A41D64">
              <w:rPr>
                <w:sz w:val="26"/>
                <w:szCs w:val="26"/>
              </w:rPr>
              <w:lastRenderedPageBreak/>
              <w:t>п</w:t>
            </w:r>
          </w:p>
        </w:tc>
        <w:tc>
          <w:tcPr>
            <w:tcW w:w="3254" w:type="dxa"/>
            <w:gridSpan w:val="4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lastRenderedPageBreak/>
              <w:t>Сведения о нормативном правовом акте</w:t>
            </w:r>
          </w:p>
        </w:tc>
        <w:tc>
          <w:tcPr>
            <w:tcW w:w="907" w:type="dxa"/>
            <w:vMerge w:val="restart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 xml:space="preserve">Код вида </w:t>
            </w:r>
            <w:r w:rsidRPr="00A41D64">
              <w:rPr>
                <w:sz w:val="26"/>
                <w:szCs w:val="26"/>
              </w:rPr>
              <w:lastRenderedPageBreak/>
              <w:t>расходов по бюджетной классификации</w:t>
            </w:r>
          </w:p>
        </w:tc>
        <w:tc>
          <w:tcPr>
            <w:tcW w:w="4393" w:type="dxa"/>
            <w:gridSpan w:val="5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lastRenderedPageBreak/>
              <w:t>Объем средств, предусмотренный нормативным правовым актом</w:t>
            </w:r>
          </w:p>
        </w:tc>
      </w:tr>
      <w:tr w:rsidR="00532573" w:rsidRPr="00A41D64" w:rsidTr="009C76FC">
        <w:tc>
          <w:tcPr>
            <w:tcW w:w="461" w:type="dxa"/>
            <w:vMerge/>
          </w:tcPr>
          <w:p w:rsidR="00532573" w:rsidRPr="00A41D64" w:rsidRDefault="00532573" w:rsidP="00532573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725" w:type="dxa"/>
            <w:vMerge w:val="restart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вид документа</w:t>
            </w:r>
          </w:p>
        </w:tc>
        <w:tc>
          <w:tcPr>
            <w:tcW w:w="734" w:type="dxa"/>
            <w:vMerge w:val="restart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дата документа</w:t>
            </w:r>
          </w:p>
        </w:tc>
        <w:tc>
          <w:tcPr>
            <w:tcW w:w="744" w:type="dxa"/>
            <w:vMerge w:val="restart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номер документа</w:t>
            </w:r>
          </w:p>
        </w:tc>
        <w:tc>
          <w:tcPr>
            <w:tcW w:w="1051" w:type="dxa"/>
            <w:vMerge w:val="restart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наименование документа</w:t>
            </w:r>
          </w:p>
        </w:tc>
        <w:tc>
          <w:tcPr>
            <w:tcW w:w="907" w:type="dxa"/>
            <w:vMerge/>
          </w:tcPr>
          <w:p w:rsidR="00532573" w:rsidRPr="00A41D64" w:rsidRDefault="00532573" w:rsidP="00532573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62" w:type="dxa"/>
            <w:vMerge w:val="restart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всего</w:t>
            </w:r>
          </w:p>
        </w:tc>
        <w:tc>
          <w:tcPr>
            <w:tcW w:w="1134" w:type="dxa"/>
            <w:vMerge w:val="restart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на очередной (текущий) финансовый год</w:t>
            </w:r>
          </w:p>
        </w:tc>
        <w:tc>
          <w:tcPr>
            <w:tcW w:w="1690" w:type="dxa"/>
            <w:gridSpan w:val="2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на плановый период</w:t>
            </w:r>
          </w:p>
        </w:tc>
        <w:tc>
          <w:tcPr>
            <w:tcW w:w="907" w:type="dxa"/>
            <w:vMerge w:val="restart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на последующие годы</w:t>
            </w:r>
          </w:p>
        </w:tc>
      </w:tr>
      <w:tr w:rsidR="00532573" w:rsidRPr="00A41D64" w:rsidTr="009C76FC">
        <w:tc>
          <w:tcPr>
            <w:tcW w:w="461" w:type="dxa"/>
            <w:vMerge/>
          </w:tcPr>
          <w:p w:rsidR="00532573" w:rsidRPr="00A41D64" w:rsidRDefault="00532573" w:rsidP="00532573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725" w:type="dxa"/>
            <w:vMerge/>
          </w:tcPr>
          <w:p w:rsidR="00532573" w:rsidRPr="00A41D64" w:rsidRDefault="00532573" w:rsidP="00532573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734" w:type="dxa"/>
            <w:vMerge/>
          </w:tcPr>
          <w:p w:rsidR="00532573" w:rsidRPr="00A41D64" w:rsidRDefault="00532573" w:rsidP="00532573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744" w:type="dxa"/>
            <w:vMerge/>
          </w:tcPr>
          <w:p w:rsidR="00532573" w:rsidRPr="00A41D64" w:rsidRDefault="00532573" w:rsidP="00532573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051" w:type="dxa"/>
            <w:vMerge/>
          </w:tcPr>
          <w:p w:rsidR="00532573" w:rsidRPr="00A41D64" w:rsidRDefault="00532573" w:rsidP="00532573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907" w:type="dxa"/>
            <w:vMerge/>
          </w:tcPr>
          <w:p w:rsidR="00532573" w:rsidRPr="00A41D64" w:rsidRDefault="00532573" w:rsidP="00532573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662" w:type="dxa"/>
            <w:vMerge/>
          </w:tcPr>
          <w:p w:rsidR="00532573" w:rsidRPr="00A41D64" w:rsidRDefault="00532573" w:rsidP="00532573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134" w:type="dxa"/>
            <w:vMerge/>
          </w:tcPr>
          <w:p w:rsidR="00532573" w:rsidRPr="00A41D64" w:rsidRDefault="00532573" w:rsidP="00532573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864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на первый год</w:t>
            </w:r>
          </w:p>
        </w:tc>
        <w:tc>
          <w:tcPr>
            <w:tcW w:w="826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на второй год</w:t>
            </w:r>
          </w:p>
        </w:tc>
        <w:tc>
          <w:tcPr>
            <w:tcW w:w="907" w:type="dxa"/>
            <w:vMerge/>
          </w:tcPr>
          <w:p w:rsidR="00532573" w:rsidRPr="00A41D64" w:rsidRDefault="00532573" w:rsidP="00532573">
            <w:pPr>
              <w:spacing w:after="200" w:line="276" w:lineRule="auto"/>
              <w:rPr>
                <w:sz w:val="26"/>
                <w:szCs w:val="26"/>
              </w:rPr>
            </w:pPr>
          </w:p>
        </w:tc>
      </w:tr>
      <w:tr w:rsidR="00532573" w:rsidRPr="00A41D64" w:rsidTr="009C76FC">
        <w:tc>
          <w:tcPr>
            <w:tcW w:w="461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1</w:t>
            </w:r>
          </w:p>
        </w:tc>
        <w:tc>
          <w:tcPr>
            <w:tcW w:w="725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2</w:t>
            </w:r>
          </w:p>
        </w:tc>
        <w:tc>
          <w:tcPr>
            <w:tcW w:w="734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3</w:t>
            </w:r>
          </w:p>
        </w:tc>
        <w:tc>
          <w:tcPr>
            <w:tcW w:w="744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4</w:t>
            </w:r>
          </w:p>
        </w:tc>
        <w:tc>
          <w:tcPr>
            <w:tcW w:w="1051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5</w:t>
            </w:r>
          </w:p>
        </w:tc>
        <w:tc>
          <w:tcPr>
            <w:tcW w:w="907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6</w:t>
            </w:r>
          </w:p>
        </w:tc>
        <w:tc>
          <w:tcPr>
            <w:tcW w:w="662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7</w:t>
            </w:r>
          </w:p>
        </w:tc>
        <w:tc>
          <w:tcPr>
            <w:tcW w:w="1134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8</w:t>
            </w:r>
          </w:p>
        </w:tc>
        <w:tc>
          <w:tcPr>
            <w:tcW w:w="864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9</w:t>
            </w:r>
          </w:p>
        </w:tc>
        <w:tc>
          <w:tcPr>
            <w:tcW w:w="826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10</w:t>
            </w:r>
          </w:p>
        </w:tc>
        <w:tc>
          <w:tcPr>
            <w:tcW w:w="907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11</w:t>
            </w:r>
          </w:p>
        </w:tc>
      </w:tr>
      <w:tr w:rsidR="00532573" w:rsidRPr="00A41D64" w:rsidTr="009C76FC">
        <w:tc>
          <w:tcPr>
            <w:tcW w:w="461" w:type="dxa"/>
            <w:vMerge w:val="restart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725" w:type="dxa"/>
            <w:vMerge w:val="restart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734" w:type="dxa"/>
            <w:vMerge w:val="restart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744" w:type="dxa"/>
            <w:vMerge w:val="restart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051" w:type="dxa"/>
            <w:vMerge w:val="restart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907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662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64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26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907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32573" w:rsidRPr="00A41D64" w:rsidTr="009C76FC">
        <w:tc>
          <w:tcPr>
            <w:tcW w:w="461" w:type="dxa"/>
            <w:vMerge/>
          </w:tcPr>
          <w:p w:rsidR="00532573" w:rsidRPr="00A41D64" w:rsidRDefault="00532573" w:rsidP="00532573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725" w:type="dxa"/>
            <w:vMerge/>
          </w:tcPr>
          <w:p w:rsidR="00532573" w:rsidRPr="00A41D64" w:rsidRDefault="00532573" w:rsidP="00532573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734" w:type="dxa"/>
            <w:vMerge/>
          </w:tcPr>
          <w:p w:rsidR="00532573" w:rsidRPr="00A41D64" w:rsidRDefault="00532573" w:rsidP="00532573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744" w:type="dxa"/>
            <w:vMerge/>
          </w:tcPr>
          <w:p w:rsidR="00532573" w:rsidRPr="00A41D64" w:rsidRDefault="00532573" w:rsidP="00532573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051" w:type="dxa"/>
            <w:vMerge/>
          </w:tcPr>
          <w:p w:rsidR="00532573" w:rsidRPr="00A41D64" w:rsidRDefault="00532573" w:rsidP="00532573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907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662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64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26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907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32573" w:rsidRPr="00A41D64" w:rsidTr="009C76FC">
        <w:tblPrEx>
          <w:tblBorders>
            <w:left w:val="nil"/>
          </w:tblBorders>
        </w:tblPrEx>
        <w:tc>
          <w:tcPr>
            <w:tcW w:w="3715" w:type="dxa"/>
            <w:gridSpan w:val="5"/>
            <w:tcBorders>
              <w:left w:val="nil"/>
              <w:bottom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Итого по КВР</w:t>
            </w:r>
          </w:p>
        </w:tc>
        <w:tc>
          <w:tcPr>
            <w:tcW w:w="907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662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64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26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907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32573" w:rsidRPr="00A41D64" w:rsidTr="009C76FC">
        <w:tblPrEx>
          <w:tblBorders>
            <w:left w:val="nil"/>
          </w:tblBorders>
        </w:tblPrEx>
        <w:tc>
          <w:tcPr>
            <w:tcW w:w="371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Всего</w:t>
            </w:r>
          </w:p>
        </w:tc>
        <w:tc>
          <w:tcPr>
            <w:tcW w:w="907" w:type="dxa"/>
            <w:tcBorders>
              <w:left w:val="nil"/>
              <w:bottom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662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34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64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826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907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</w:tbl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24"/>
        <w:gridCol w:w="340"/>
        <w:gridCol w:w="1587"/>
        <w:gridCol w:w="340"/>
        <w:gridCol w:w="1361"/>
        <w:gridCol w:w="340"/>
        <w:gridCol w:w="2707"/>
      </w:tblGrid>
      <w:tr w:rsidR="00532573" w:rsidRPr="00A41D64" w:rsidTr="009C76FC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Руководитель</w:t>
            </w:r>
          </w:p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(уполномоченное лицо)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70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32573" w:rsidRPr="00A41D64" w:rsidTr="009C76FC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70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(расшифровка подписи)</w:t>
            </w:r>
          </w:p>
        </w:tc>
      </w:tr>
    </w:tbl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11"/>
      </w:tblGrid>
      <w:tr w:rsidR="00532573" w:rsidRPr="00A41D64" w:rsidTr="009C76FC">
        <w:tc>
          <w:tcPr>
            <w:tcW w:w="501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"__" __________ 20__ г.</w:t>
            </w:r>
          </w:p>
        </w:tc>
      </w:tr>
    </w:tbl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33"/>
        <w:gridCol w:w="1867"/>
        <w:gridCol w:w="510"/>
      </w:tblGrid>
      <w:tr w:rsidR="00532573" w:rsidRPr="00A41D64" w:rsidTr="009C76FC">
        <w:tc>
          <w:tcPr>
            <w:tcW w:w="6633" w:type="dxa"/>
            <w:tcBorders>
              <w:top w:val="nil"/>
              <w:left w:val="nil"/>
              <w:bottom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67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Лист N</w:t>
            </w:r>
          </w:p>
        </w:tc>
        <w:tc>
          <w:tcPr>
            <w:tcW w:w="510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32573" w:rsidRPr="00A41D64" w:rsidTr="009C76FC">
        <w:tc>
          <w:tcPr>
            <w:tcW w:w="6633" w:type="dxa"/>
            <w:tcBorders>
              <w:top w:val="nil"/>
              <w:left w:val="nil"/>
              <w:bottom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67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Всего листов</w:t>
            </w:r>
          </w:p>
        </w:tc>
        <w:tc>
          <w:tcPr>
            <w:tcW w:w="510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</w:tbl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  <w:bookmarkStart w:id="27" w:name="_GoBack"/>
      <w:bookmarkEnd w:id="27"/>
    </w:p>
    <w:p w:rsidR="00532573" w:rsidRPr="00A41D64" w:rsidRDefault="00532573" w:rsidP="00532573">
      <w:pPr>
        <w:widowControl w:val="0"/>
        <w:autoSpaceDE w:val="0"/>
        <w:autoSpaceDN w:val="0"/>
        <w:jc w:val="right"/>
        <w:outlineLvl w:val="1"/>
        <w:rPr>
          <w:sz w:val="26"/>
          <w:szCs w:val="26"/>
        </w:rPr>
      </w:pPr>
      <w:r w:rsidRPr="00A41D64">
        <w:rPr>
          <w:sz w:val="26"/>
          <w:szCs w:val="26"/>
        </w:rPr>
        <w:t>Приложение N 3</w:t>
      </w:r>
    </w:p>
    <w:p w:rsidR="00532573" w:rsidRPr="00A41D64" w:rsidRDefault="00532573" w:rsidP="00532573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A41D64">
        <w:rPr>
          <w:sz w:val="26"/>
          <w:szCs w:val="26"/>
        </w:rPr>
        <w:t>к Правилам осуществления контроля,</w:t>
      </w:r>
    </w:p>
    <w:p w:rsidR="00532573" w:rsidRPr="00A41D64" w:rsidRDefault="00532573" w:rsidP="00532573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A41D64">
        <w:rPr>
          <w:sz w:val="26"/>
          <w:szCs w:val="26"/>
        </w:rPr>
        <w:t>предусмотренного частями 5 и 5.1</w:t>
      </w:r>
    </w:p>
    <w:p w:rsidR="00532573" w:rsidRPr="00A41D64" w:rsidRDefault="00532573" w:rsidP="00532573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A41D64">
        <w:rPr>
          <w:sz w:val="26"/>
          <w:szCs w:val="26"/>
        </w:rPr>
        <w:t>статьи 99 Федерального закона</w:t>
      </w:r>
    </w:p>
    <w:p w:rsidR="00532573" w:rsidRPr="00A41D64" w:rsidRDefault="00532573" w:rsidP="00532573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A41D64">
        <w:rPr>
          <w:sz w:val="26"/>
          <w:szCs w:val="26"/>
        </w:rPr>
        <w:t>"О контрактной системе в сфере</w:t>
      </w:r>
    </w:p>
    <w:p w:rsidR="00532573" w:rsidRPr="00A41D64" w:rsidRDefault="00532573" w:rsidP="00532573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A41D64">
        <w:rPr>
          <w:sz w:val="26"/>
          <w:szCs w:val="26"/>
        </w:rPr>
        <w:t>закупок товаров, работ, услуг</w:t>
      </w:r>
    </w:p>
    <w:p w:rsidR="00532573" w:rsidRPr="00A41D64" w:rsidRDefault="00532573" w:rsidP="00532573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A41D64">
        <w:rPr>
          <w:sz w:val="26"/>
          <w:szCs w:val="26"/>
        </w:rPr>
        <w:t>для обеспечения государственных</w:t>
      </w:r>
    </w:p>
    <w:p w:rsidR="00532573" w:rsidRPr="00A41D64" w:rsidRDefault="00532573" w:rsidP="00532573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A41D64">
        <w:rPr>
          <w:sz w:val="26"/>
          <w:szCs w:val="26"/>
        </w:rPr>
        <w:t>и муниципальных нужд"</w:t>
      </w:r>
    </w:p>
    <w:p w:rsidR="00532573" w:rsidRPr="00A41D64" w:rsidRDefault="00532573" w:rsidP="00532573">
      <w:pPr>
        <w:widowControl w:val="0"/>
        <w:autoSpaceDE w:val="0"/>
        <w:autoSpaceDN w:val="0"/>
        <w:jc w:val="right"/>
        <w:rPr>
          <w:sz w:val="26"/>
          <w:szCs w:val="26"/>
        </w:rPr>
      </w:pPr>
      <w:r w:rsidRPr="00A41D64">
        <w:rPr>
          <w:sz w:val="26"/>
          <w:szCs w:val="26"/>
        </w:rPr>
        <w:t>(форма)</w:t>
      </w:r>
    </w:p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16"/>
        <w:gridCol w:w="2760"/>
        <w:gridCol w:w="1075"/>
      </w:tblGrid>
      <w:tr w:rsidR="00532573" w:rsidRPr="00A41D64" w:rsidTr="009C76FC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 xml:space="preserve">Гриф секретности </w:t>
            </w:r>
            <w:hyperlink w:anchor="P920" w:history="1">
              <w:r w:rsidRPr="00A41D64">
                <w:rPr>
                  <w:color w:val="0000FF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32573" w:rsidRPr="00A41D64" w:rsidTr="009C76FC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Номер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32573" w:rsidRPr="00A41D64" w:rsidTr="009C76FC">
        <w:tc>
          <w:tcPr>
            <w:tcW w:w="5216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Дата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</w:tbl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014"/>
      </w:tblGrid>
      <w:tr w:rsidR="00532573" w:rsidRPr="00A41D64" w:rsidTr="009C76FC">
        <w:tc>
          <w:tcPr>
            <w:tcW w:w="90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bookmarkStart w:id="28" w:name="P822"/>
            <w:bookmarkEnd w:id="28"/>
            <w:r w:rsidRPr="00A41D64">
              <w:rPr>
                <w:sz w:val="26"/>
                <w:szCs w:val="26"/>
              </w:rPr>
              <w:t>УВЕДОМЛЕНИЕ</w:t>
            </w:r>
          </w:p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 xml:space="preserve">о соответствии контролируемой информации Правилам осуществления контроля, предусмотренного </w:t>
            </w:r>
            <w:hyperlink r:id="rId197" w:history="1">
              <w:r w:rsidRPr="00A41D64">
                <w:rPr>
                  <w:color w:val="0000FF"/>
                  <w:sz w:val="26"/>
                  <w:szCs w:val="26"/>
                </w:rPr>
                <w:t>частью 5 статьи 99</w:t>
              </w:r>
            </w:hyperlink>
            <w:r w:rsidRPr="00A41D64">
              <w:rPr>
                <w:sz w:val="26"/>
                <w:szCs w:val="26"/>
              </w:rPr>
              <w:t xml:space="preserve"> Федерального закона "О контрактной системе в сфере закупок товаров, работ, услуг для обеспечения государственных и муниципальных нужд"</w:t>
            </w:r>
          </w:p>
        </w:tc>
      </w:tr>
    </w:tbl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307"/>
        <w:gridCol w:w="340"/>
        <w:gridCol w:w="2551"/>
        <w:gridCol w:w="340"/>
        <w:gridCol w:w="1417"/>
        <w:gridCol w:w="1077"/>
      </w:tblGrid>
      <w:tr w:rsidR="00532573" w:rsidRPr="00A41D64" w:rsidTr="009C76FC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Коды</w:t>
            </w:r>
          </w:p>
        </w:tc>
      </w:tr>
      <w:tr w:rsidR="00532573" w:rsidRPr="00A41D64" w:rsidTr="009C76FC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Полное наименование органа контроля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32573" w:rsidRPr="00A41D64" w:rsidTr="009C76FC">
        <w:tc>
          <w:tcPr>
            <w:tcW w:w="3307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Полное наименование заказчика</w:t>
            </w: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4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ИНН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32573" w:rsidRPr="00A41D64" w:rsidTr="009C76FC">
        <w:tc>
          <w:tcPr>
            <w:tcW w:w="3307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34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spacing w:after="200" w:line="276" w:lineRule="auto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КПП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32573" w:rsidRPr="00A41D64" w:rsidTr="009C76FC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Организационно-правовая форма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 xml:space="preserve">по </w:t>
            </w:r>
            <w:hyperlink r:id="rId198" w:history="1">
              <w:r w:rsidRPr="00A41D64">
                <w:rPr>
                  <w:color w:val="0000FF"/>
                  <w:sz w:val="26"/>
                  <w:szCs w:val="26"/>
                </w:rPr>
                <w:t>ОКОПФ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32573" w:rsidRPr="00A41D64" w:rsidTr="009C76FC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Форма собственности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 xml:space="preserve">по </w:t>
            </w:r>
            <w:hyperlink r:id="rId199" w:history="1">
              <w:r w:rsidRPr="00A41D64">
                <w:rPr>
                  <w:color w:val="0000FF"/>
                  <w:sz w:val="26"/>
                  <w:szCs w:val="26"/>
                </w:rPr>
                <w:t>ОКФС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32573" w:rsidRPr="00A41D64" w:rsidTr="009C76FC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Место нахождения, телефон, адрес электронной почты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 xml:space="preserve">по </w:t>
            </w:r>
            <w:hyperlink r:id="rId200" w:history="1">
              <w:r w:rsidRPr="00A41D64">
                <w:rPr>
                  <w:color w:val="0000FF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32573" w:rsidRPr="00A41D64" w:rsidTr="009C76FC">
        <w:tc>
          <w:tcPr>
            <w:tcW w:w="3307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Наименование бюджета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right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 xml:space="preserve">по </w:t>
            </w:r>
            <w:hyperlink r:id="rId201" w:history="1">
              <w:r w:rsidRPr="00A41D64">
                <w:rPr>
                  <w:color w:val="0000FF"/>
                  <w:sz w:val="26"/>
                  <w:szCs w:val="26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</w:tbl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704"/>
        <w:gridCol w:w="1191"/>
        <w:gridCol w:w="1483"/>
        <w:gridCol w:w="1666"/>
        <w:gridCol w:w="1478"/>
        <w:gridCol w:w="1502"/>
      </w:tblGrid>
      <w:tr w:rsidR="00532573" w:rsidRPr="00A41D64" w:rsidTr="009C76FC">
        <w:tc>
          <w:tcPr>
            <w:tcW w:w="4378" w:type="dxa"/>
            <w:gridSpan w:val="3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Реквизиты объекта контроля</w:t>
            </w:r>
          </w:p>
        </w:tc>
        <w:tc>
          <w:tcPr>
            <w:tcW w:w="4646" w:type="dxa"/>
            <w:gridSpan w:val="3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Реквизиты документа, содержащего информацию для осуществления контроля</w:t>
            </w:r>
          </w:p>
        </w:tc>
      </w:tr>
      <w:tr w:rsidR="00532573" w:rsidRPr="00A41D64" w:rsidTr="009C76FC">
        <w:tc>
          <w:tcPr>
            <w:tcW w:w="1704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191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дата</w:t>
            </w:r>
          </w:p>
        </w:tc>
        <w:tc>
          <w:tcPr>
            <w:tcW w:w="1483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номер</w:t>
            </w:r>
          </w:p>
        </w:tc>
        <w:tc>
          <w:tcPr>
            <w:tcW w:w="1666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наименовани</w:t>
            </w:r>
            <w:r w:rsidRPr="00A41D64">
              <w:rPr>
                <w:sz w:val="26"/>
                <w:szCs w:val="26"/>
              </w:rPr>
              <w:lastRenderedPageBreak/>
              <w:t>е</w:t>
            </w:r>
          </w:p>
        </w:tc>
        <w:tc>
          <w:tcPr>
            <w:tcW w:w="1478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lastRenderedPageBreak/>
              <w:t>дата</w:t>
            </w:r>
          </w:p>
        </w:tc>
        <w:tc>
          <w:tcPr>
            <w:tcW w:w="1502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номер</w:t>
            </w:r>
          </w:p>
        </w:tc>
      </w:tr>
      <w:tr w:rsidR="00532573" w:rsidRPr="00A41D64" w:rsidTr="009C76FC">
        <w:tc>
          <w:tcPr>
            <w:tcW w:w="1704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lastRenderedPageBreak/>
              <w:t>1</w:t>
            </w:r>
          </w:p>
        </w:tc>
        <w:tc>
          <w:tcPr>
            <w:tcW w:w="1191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2</w:t>
            </w:r>
          </w:p>
        </w:tc>
        <w:tc>
          <w:tcPr>
            <w:tcW w:w="1483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3</w:t>
            </w:r>
          </w:p>
        </w:tc>
        <w:tc>
          <w:tcPr>
            <w:tcW w:w="1666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4</w:t>
            </w:r>
          </w:p>
        </w:tc>
        <w:tc>
          <w:tcPr>
            <w:tcW w:w="1478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5</w:t>
            </w:r>
          </w:p>
        </w:tc>
        <w:tc>
          <w:tcPr>
            <w:tcW w:w="1502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6</w:t>
            </w:r>
          </w:p>
        </w:tc>
      </w:tr>
      <w:tr w:rsidR="00532573" w:rsidRPr="00A41D64" w:rsidTr="009C76FC">
        <w:tc>
          <w:tcPr>
            <w:tcW w:w="1704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191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83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666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478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502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</w:tbl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10"/>
        <w:gridCol w:w="4195"/>
      </w:tblGrid>
      <w:tr w:rsidR="00532573" w:rsidRPr="00A41D64" w:rsidTr="009C76FC">
        <w:tc>
          <w:tcPr>
            <w:tcW w:w="4810" w:type="dxa"/>
            <w:tcBorders>
              <w:top w:val="nil"/>
              <w:left w:val="nil"/>
              <w:bottom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Результат контроля</w:t>
            </w:r>
          </w:p>
        </w:tc>
        <w:tc>
          <w:tcPr>
            <w:tcW w:w="4195" w:type="dxa"/>
            <w:tcBorders>
              <w:top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контролируемая информация</w:t>
            </w:r>
          </w:p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соответствует</w:t>
            </w:r>
          </w:p>
        </w:tc>
      </w:tr>
    </w:tbl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280"/>
        <w:gridCol w:w="340"/>
        <w:gridCol w:w="1587"/>
        <w:gridCol w:w="340"/>
        <w:gridCol w:w="1304"/>
        <w:gridCol w:w="340"/>
        <w:gridCol w:w="2835"/>
      </w:tblGrid>
      <w:tr w:rsidR="00532573" w:rsidRPr="00A41D64" w:rsidTr="009C76FC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Ответственный исполнитель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32573" w:rsidRPr="00A41D64" w:rsidTr="009C76FC">
        <w:tc>
          <w:tcPr>
            <w:tcW w:w="228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jc w:val="center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(расшифровка подписи)</w:t>
            </w:r>
          </w:p>
        </w:tc>
      </w:tr>
    </w:tbl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31"/>
      </w:tblGrid>
      <w:tr w:rsidR="00532573" w:rsidRPr="00A41D64" w:rsidTr="009C76FC">
        <w:tc>
          <w:tcPr>
            <w:tcW w:w="393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"__" _______ 20__ г.</w:t>
            </w:r>
          </w:p>
        </w:tc>
      </w:tr>
    </w:tbl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746"/>
        <w:gridCol w:w="1858"/>
        <w:gridCol w:w="427"/>
      </w:tblGrid>
      <w:tr w:rsidR="00532573" w:rsidRPr="00A41D64" w:rsidTr="009C76FC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58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Лист N</w:t>
            </w:r>
          </w:p>
        </w:tc>
        <w:tc>
          <w:tcPr>
            <w:tcW w:w="427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  <w:tr w:rsidR="00532573" w:rsidRPr="00A41D64" w:rsidTr="009C76FC">
        <w:tc>
          <w:tcPr>
            <w:tcW w:w="6746" w:type="dxa"/>
            <w:tcBorders>
              <w:top w:val="nil"/>
              <w:left w:val="nil"/>
              <w:bottom w:val="nil"/>
            </w:tcBorders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  <w:tc>
          <w:tcPr>
            <w:tcW w:w="1858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  <w:r w:rsidRPr="00A41D64">
              <w:rPr>
                <w:sz w:val="26"/>
                <w:szCs w:val="26"/>
              </w:rPr>
              <w:t>Всего листов</w:t>
            </w:r>
          </w:p>
        </w:tc>
        <w:tc>
          <w:tcPr>
            <w:tcW w:w="427" w:type="dxa"/>
          </w:tcPr>
          <w:p w:rsidR="00532573" w:rsidRPr="00A41D64" w:rsidRDefault="00532573" w:rsidP="00532573">
            <w:pPr>
              <w:widowControl w:val="0"/>
              <w:autoSpaceDE w:val="0"/>
              <w:autoSpaceDN w:val="0"/>
              <w:rPr>
                <w:sz w:val="26"/>
                <w:szCs w:val="26"/>
              </w:rPr>
            </w:pPr>
          </w:p>
        </w:tc>
      </w:tr>
    </w:tbl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ind w:firstLine="540"/>
        <w:jc w:val="both"/>
        <w:rPr>
          <w:sz w:val="26"/>
          <w:szCs w:val="26"/>
        </w:rPr>
      </w:pPr>
      <w:r w:rsidRPr="00A41D64">
        <w:rPr>
          <w:sz w:val="26"/>
          <w:szCs w:val="26"/>
        </w:rPr>
        <w:t>--------------------------------</w:t>
      </w:r>
    </w:p>
    <w:p w:rsidR="00532573" w:rsidRPr="00A41D64" w:rsidRDefault="00532573" w:rsidP="00532573">
      <w:pPr>
        <w:widowControl w:val="0"/>
        <w:autoSpaceDE w:val="0"/>
        <w:autoSpaceDN w:val="0"/>
        <w:spacing w:before="220"/>
        <w:ind w:firstLine="540"/>
        <w:jc w:val="both"/>
        <w:rPr>
          <w:sz w:val="26"/>
          <w:szCs w:val="26"/>
        </w:rPr>
      </w:pPr>
      <w:bookmarkStart w:id="29" w:name="P920"/>
      <w:bookmarkEnd w:id="29"/>
      <w:r w:rsidRPr="00A41D64">
        <w:rPr>
          <w:sz w:val="26"/>
          <w:szCs w:val="26"/>
        </w:rPr>
        <w:t>&lt;*&gt; Указывается при наличии.</w:t>
      </w:r>
    </w:p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532573" w:rsidRPr="00A41D64" w:rsidRDefault="00532573" w:rsidP="00532573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C874FF" w:rsidRPr="00A41D64" w:rsidRDefault="00C874FF" w:rsidP="00532573">
      <w:pPr>
        <w:jc w:val="both"/>
        <w:rPr>
          <w:sz w:val="26"/>
          <w:szCs w:val="26"/>
        </w:rPr>
      </w:pPr>
    </w:p>
    <w:sectPr w:rsidR="00C874FF" w:rsidRPr="00A41D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5501" w:rsidRDefault="004C5501" w:rsidP="00273AD6">
      <w:r>
        <w:separator/>
      </w:r>
    </w:p>
  </w:endnote>
  <w:endnote w:type="continuationSeparator" w:id="0">
    <w:p w:rsidR="004C5501" w:rsidRDefault="004C5501" w:rsidP="00273A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5501" w:rsidRDefault="004C5501" w:rsidP="00273AD6">
      <w:r>
        <w:separator/>
      </w:r>
    </w:p>
  </w:footnote>
  <w:footnote w:type="continuationSeparator" w:id="0">
    <w:p w:rsidR="004C5501" w:rsidRDefault="004C5501" w:rsidP="00273A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7E003F"/>
    <w:multiLevelType w:val="hybridMultilevel"/>
    <w:tmpl w:val="2320F7CA"/>
    <w:lvl w:ilvl="0" w:tplc="9716D47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85E7F75"/>
    <w:multiLevelType w:val="hybridMultilevel"/>
    <w:tmpl w:val="C2408DD4"/>
    <w:lvl w:ilvl="0" w:tplc="5F4661BE">
      <w:start w:val="7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BF52B2"/>
    <w:multiLevelType w:val="hybridMultilevel"/>
    <w:tmpl w:val="E48416D0"/>
    <w:lvl w:ilvl="0" w:tplc="04190001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8C4625"/>
    <w:multiLevelType w:val="multilevel"/>
    <w:tmpl w:val="77CAFD5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A67"/>
    <w:rsid w:val="0002562E"/>
    <w:rsid w:val="00094A3F"/>
    <w:rsid w:val="000C5CE3"/>
    <w:rsid w:val="000E49DF"/>
    <w:rsid w:val="000F3053"/>
    <w:rsid w:val="000F4C16"/>
    <w:rsid w:val="00152F53"/>
    <w:rsid w:val="0016639F"/>
    <w:rsid w:val="00167837"/>
    <w:rsid w:val="00187F97"/>
    <w:rsid w:val="0019691E"/>
    <w:rsid w:val="00204A13"/>
    <w:rsid w:val="00273AD6"/>
    <w:rsid w:val="002A49EB"/>
    <w:rsid w:val="002B6813"/>
    <w:rsid w:val="00312B65"/>
    <w:rsid w:val="003460CC"/>
    <w:rsid w:val="00371F15"/>
    <w:rsid w:val="003949D4"/>
    <w:rsid w:val="00407A3D"/>
    <w:rsid w:val="004153E8"/>
    <w:rsid w:val="004960C3"/>
    <w:rsid w:val="004C5501"/>
    <w:rsid w:val="00507301"/>
    <w:rsid w:val="00527CA6"/>
    <w:rsid w:val="00532573"/>
    <w:rsid w:val="005A19B4"/>
    <w:rsid w:val="005C5AB1"/>
    <w:rsid w:val="0067594F"/>
    <w:rsid w:val="006F13A4"/>
    <w:rsid w:val="00703A67"/>
    <w:rsid w:val="0074070B"/>
    <w:rsid w:val="00744D89"/>
    <w:rsid w:val="00747215"/>
    <w:rsid w:val="00780565"/>
    <w:rsid w:val="00793F48"/>
    <w:rsid w:val="007C0B0D"/>
    <w:rsid w:val="007C29CD"/>
    <w:rsid w:val="00813B75"/>
    <w:rsid w:val="008555B3"/>
    <w:rsid w:val="00860ED7"/>
    <w:rsid w:val="008616B0"/>
    <w:rsid w:val="00874173"/>
    <w:rsid w:val="00887D9F"/>
    <w:rsid w:val="00891A6A"/>
    <w:rsid w:val="008D47D5"/>
    <w:rsid w:val="0091446C"/>
    <w:rsid w:val="009525F1"/>
    <w:rsid w:val="00972A98"/>
    <w:rsid w:val="00994763"/>
    <w:rsid w:val="009B1AC5"/>
    <w:rsid w:val="009C76FC"/>
    <w:rsid w:val="009D6C3B"/>
    <w:rsid w:val="009F3750"/>
    <w:rsid w:val="009F57DC"/>
    <w:rsid w:val="00A14F63"/>
    <w:rsid w:val="00A41D64"/>
    <w:rsid w:val="00A625B8"/>
    <w:rsid w:val="00AA582B"/>
    <w:rsid w:val="00AC6676"/>
    <w:rsid w:val="00AE2A60"/>
    <w:rsid w:val="00B37EC5"/>
    <w:rsid w:val="00B642F8"/>
    <w:rsid w:val="00BD4D8D"/>
    <w:rsid w:val="00C54CD5"/>
    <w:rsid w:val="00C874FF"/>
    <w:rsid w:val="00CD5C2F"/>
    <w:rsid w:val="00CE269B"/>
    <w:rsid w:val="00CF0BE8"/>
    <w:rsid w:val="00D3248A"/>
    <w:rsid w:val="00D53A92"/>
    <w:rsid w:val="00D61637"/>
    <w:rsid w:val="00DC7A77"/>
    <w:rsid w:val="00DD27D5"/>
    <w:rsid w:val="00DE20BF"/>
    <w:rsid w:val="00E26150"/>
    <w:rsid w:val="00E428EF"/>
    <w:rsid w:val="00E51929"/>
    <w:rsid w:val="00E8308D"/>
    <w:rsid w:val="00EC31E3"/>
    <w:rsid w:val="00F86EF1"/>
    <w:rsid w:val="00FB0E38"/>
    <w:rsid w:val="00FD3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96AC83-8322-47FF-BACD-383EC22A7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ED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639F"/>
    <w:pPr>
      <w:spacing w:after="0" w:line="240" w:lineRule="auto"/>
    </w:pPr>
    <w:rPr>
      <w:rFonts w:eastAsiaTheme="minorEastAsia"/>
      <w:lang w:eastAsia="ru-RU"/>
    </w:rPr>
  </w:style>
  <w:style w:type="character" w:customStyle="1" w:styleId="2">
    <w:name w:val="Основной текст (2)_"/>
    <w:basedOn w:val="a0"/>
    <w:link w:val="20"/>
    <w:locked/>
    <w:rsid w:val="0016639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6639F"/>
    <w:pPr>
      <w:widowControl w:val="0"/>
      <w:shd w:val="clear" w:color="auto" w:fill="FFFFFF"/>
      <w:spacing w:before="540" w:after="240" w:line="274" w:lineRule="exact"/>
    </w:pPr>
    <w:rPr>
      <w:sz w:val="22"/>
      <w:szCs w:val="22"/>
      <w:lang w:eastAsia="en-US"/>
    </w:rPr>
  </w:style>
  <w:style w:type="character" w:customStyle="1" w:styleId="title-link">
    <w:name w:val="title-link"/>
    <w:rsid w:val="0016639F"/>
  </w:style>
  <w:style w:type="paragraph" w:styleId="a4">
    <w:name w:val="Balloon Text"/>
    <w:basedOn w:val="a"/>
    <w:link w:val="a5"/>
    <w:uiPriority w:val="99"/>
    <w:semiHidden/>
    <w:unhideWhenUsed/>
    <w:rsid w:val="009B1AC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B1AC5"/>
    <w:rPr>
      <w:rFonts w:ascii="Segoe UI" w:eastAsia="Times New Roman" w:hAnsi="Segoe UI" w:cs="Segoe UI"/>
      <w:sz w:val="18"/>
      <w:szCs w:val="18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532573"/>
  </w:style>
  <w:style w:type="paragraph" w:styleId="a6">
    <w:name w:val="List Paragraph"/>
    <w:basedOn w:val="a"/>
    <w:uiPriority w:val="34"/>
    <w:qFormat/>
    <w:rsid w:val="00532573"/>
    <w:pPr>
      <w:ind w:left="720"/>
      <w:contextualSpacing/>
    </w:pPr>
    <w:rPr>
      <w:sz w:val="24"/>
      <w:szCs w:val="24"/>
    </w:rPr>
  </w:style>
  <w:style w:type="paragraph" w:customStyle="1" w:styleId="ConsPlusNonformat">
    <w:name w:val="ConsPlusNonformat"/>
    <w:rsid w:val="005325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53257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7">
    <w:name w:val="header"/>
    <w:basedOn w:val="a"/>
    <w:link w:val="a8"/>
    <w:uiPriority w:val="99"/>
    <w:unhideWhenUsed/>
    <w:rsid w:val="0053257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8">
    <w:name w:val="Верхний колонтитул Знак"/>
    <w:basedOn w:val="a0"/>
    <w:link w:val="a7"/>
    <w:uiPriority w:val="99"/>
    <w:rsid w:val="00532573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532573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a">
    <w:name w:val="Нижний колонтитул Знак"/>
    <w:basedOn w:val="a0"/>
    <w:link w:val="a9"/>
    <w:uiPriority w:val="99"/>
    <w:rsid w:val="00532573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532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3257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3">
    <w:name w:val="Основной текст (3)_"/>
    <w:link w:val="30"/>
    <w:rsid w:val="00532573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31">
    <w:name w:val="Основной текст (3) + Малые прописные"/>
    <w:rsid w:val="00532573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">
    <w:name w:val="Заголовок №1_"/>
    <w:link w:val="11"/>
    <w:rsid w:val="00532573"/>
    <w:rPr>
      <w:rFonts w:ascii="Times New Roman" w:eastAsia="Times New Roman" w:hAnsi="Times New Roman"/>
      <w:b/>
      <w:bCs/>
      <w:shd w:val="clear" w:color="auto" w:fill="FFFFFF"/>
    </w:rPr>
  </w:style>
  <w:style w:type="character" w:customStyle="1" w:styleId="4">
    <w:name w:val="Основной текст (4)_"/>
    <w:link w:val="40"/>
    <w:rsid w:val="00532573"/>
    <w:rPr>
      <w:rFonts w:ascii="Times New Roman" w:eastAsia="Times New Roman" w:hAnsi="Times New Roman"/>
      <w:b/>
      <w:bCs/>
      <w:sz w:val="18"/>
      <w:szCs w:val="1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532573"/>
    <w:pPr>
      <w:widowControl w:val="0"/>
      <w:shd w:val="clear" w:color="auto" w:fill="FFFFFF"/>
      <w:spacing w:after="60" w:line="0" w:lineRule="atLeast"/>
      <w:jc w:val="center"/>
    </w:pPr>
    <w:rPr>
      <w:rFonts w:cstheme="minorBidi"/>
      <w:b/>
      <w:bCs/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rsid w:val="00532573"/>
    <w:pPr>
      <w:widowControl w:val="0"/>
      <w:shd w:val="clear" w:color="auto" w:fill="FFFFFF"/>
      <w:spacing w:before="60" w:line="274" w:lineRule="exact"/>
      <w:jc w:val="center"/>
      <w:outlineLvl w:val="0"/>
    </w:pPr>
    <w:rPr>
      <w:rFonts w:cstheme="minorBidi"/>
      <w:b/>
      <w:bCs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532573"/>
    <w:pPr>
      <w:widowControl w:val="0"/>
      <w:shd w:val="clear" w:color="auto" w:fill="FFFFFF"/>
      <w:spacing w:line="230" w:lineRule="exact"/>
      <w:jc w:val="center"/>
    </w:pPr>
    <w:rPr>
      <w:rFonts w:cstheme="minorBidi"/>
      <w:b/>
      <w:bCs/>
      <w:sz w:val="18"/>
      <w:szCs w:val="18"/>
      <w:lang w:eastAsia="en-US"/>
    </w:rPr>
  </w:style>
  <w:style w:type="paragraph" w:customStyle="1" w:styleId="21">
    <w:name w:val="Основной текст2"/>
    <w:basedOn w:val="a"/>
    <w:rsid w:val="00532573"/>
    <w:pPr>
      <w:shd w:val="clear" w:color="auto" w:fill="FFFFFF"/>
      <w:spacing w:before="300" w:after="60" w:line="0" w:lineRule="atLeast"/>
    </w:pPr>
    <w:rPr>
      <w:color w:val="000000"/>
      <w:spacing w:val="10"/>
      <w:sz w:val="25"/>
      <w:szCs w:val="25"/>
    </w:rPr>
  </w:style>
  <w:style w:type="paragraph" w:customStyle="1" w:styleId="consplustitle0">
    <w:name w:val="consplustitle"/>
    <w:basedOn w:val="a"/>
    <w:rsid w:val="00532573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1">
    <w:name w:val="Font Style11"/>
    <w:uiPriority w:val="99"/>
    <w:rsid w:val="00532573"/>
    <w:rPr>
      <w:rFonts w:ascii="Times New Roman" w:hAnsi="Times New Roman" w:cs="Times New Roman"/>
      <w:sz w:val="26"/>
      <w:szCs w:val="26"/>
    </w:rPr>
  </w:style>
  <w:style w:type="character" w:styleId="ab">
    <w:name w:val="Hyperlink"/>
    <w:basedOn w:val="a0"/>
    <w:uiPriority w:val="99"/>
    <w:semiHidden/>
    <w:unhideWhenUsed/>
    <w:rsid w:val="00532573"/>
    <w:rPr>
      <w:color w:val="0000FF"/>
      <w:u w:val="single"/>
    </w:rPr>
  </w:style>
  <w:style w:type="paragraph" w:customStyle="1" w:styleId="s1">
    <w:name w:val="s_1"/>
    <w:basedOn w:val="a"/>
    <w:rsid w:val="00532573"/>
    <w:pPr>
      <w:spacing w:before="100" w:beforeAutospacing="1" w:after="100" w:afterAutospacing="1"/>
    </w:pPr>
    <w:rPr>
      <w:sz w:val="24"/>
      <w:szCs w:val="24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532573"/>
    <w:rPr>
      <w:color w:val="800080"/>
      <w:u w:val="single"/>
    </w:rPr>
  </w:style>
  <w:style w:type="character" w:styleId="ac">
    <w:name w:val="FollowedHyperlink"/>
    <w:basedOn w:val="a0"/>
    <w:uiPriority w:val="99"/>
    <w:semiHidden/>
    <w:unhideWhenUsed/>
    <w:rsid w:val="005325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3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2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.garant.ru/" TargetMode="External"/><Relationship Id="rId21" Type="http://schemas.openxmlformats.org/officeDocument/2006/relationships/hyperlink" Target="https://base.garant.ru/70353464/3602bc72660234b37912039719ae1824/" TargetMode="External"/><Relationship Id="rId42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84" Type="http://schemas.openxmlformats.org/officeDocument/2006/relationships/hyperlink" Target="https://internet.garant.ru/" TargetMode="External"/><Relationship Id="rId138" Type="http://schemas.openxmlformats.org/officeDocument/2006/relationships/hyperlink" Target="https://internet.garant.ru/" TargetMode="External"/><Relationship Id="rId159" Type="http://schemas.openxmlformats.org/officeDocument/2006/relationships/hyperlink" Target="https://internet.garant.ru/" TargetMode="External"/><Relationship Id="rId170" Type="http://schemas.openxmlformats.org/officeDocument/2006/relationships/hyperlink" Target="https://internet.garant.ru/" TargetMode="External"/><Relationship Id="rId191" Type="http://schemas.openxmlformats.org/officeDocument/2006/relationships/hyperlink" Target="consultantplus://offline/ref=74BF1E3DA16C2ED8D7B1CF12471CD8733B19D768644D79258F878C05557E4FE9CFA464E6116B7FEC174BE97897l818I" TargetMode="External"/><Relationship Id="rId196" Type="http://schemas.openxmlformats.org/officeDocument/2006/relationships/hyperlink" Target="consultantplus://offline/ref=74BF1E3DA16C2ED8D7B1CF12471CD873391DDA67604579258F878C05557E4FE9DDA43CEA136B68ED195EBF29D1DD23292D8EA5B22F80A76FlA19I" TargetMode="External"/><Relationship Id="rId200" Type="http://schemas.openxmlformats.org/officeDocument/2006/relationships/hyperlink" Target="consultantplus://offline/ref=74BF1E3DA16C2ED8D7B1CF12471CD8733B19D768644D79258F878C05557E4FE9CFA464E6116B7FEC174BE97897l818I" TargetMode="External"/><Relationship Id="rId16" Type="http://schemas.openxmlformats.org/officeDocument/2006/relationships/hyperlink" Target="https://base.garant.ru/70353464/3602bc72660234b37912039719ae1824/" TargetMode="External"/><Relationship Id="rId107" Type="http://schemas.openxmlformats.org/officeDocument/2006/relationships/hyperlink" Target="https://internet.garant.ru/" TargetMode="External"/><Relationship Id="rId11" Type="http://schemas.openxmlformats.org/officeDocument/2006/relationships/hyperlink" Target="https://base.garant.ru/70353464/3602bc72660234b37912039719ae1824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53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74" Type="http://schemas.openxmlformats.org/officeDocument/2006/relationships/hyperlink" Target="https://internet.garant.ru/" TargetMode="External"/><Relationship Id="rId79" Type="http://schemas.openxmlformats.org/officeDocument/2006/relationships/hyperlink" Target="https://internet.garant.ru/" TargetMode="External"/><Relationship Id="rId102" Type="http://schemas.openxmlformats.org/officeDocument/2006/relationships/hyperlink" Target="https://internet.garant.ru/" TargetMode="External"/><Relationship Id="rId123" Type="http://schemas.openxmlformats.org/officeDocument/2006/relationships/hyperlink" Target="https://internet.garant.ru/" TargetMode="External"/><Relationship Id="rId128" Type="http://schemas.openxmlformats.org/officeDocument/2006/relationships/hyperlink" Target="https://internet.garant.ru/" TargetMode="External"/><Relationship Id="rId144" Type="http://schemas.openxmlformats.org/officeDocument/2006/relationships/hyperlink" Target="https://internet.garant.ru/" TargetMode="External"/><Relationship Id="rId149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internet.garant.ru/" TargetMode="External"/><Relationship Id="rId95" Type="http://schemas.openxmlformats.org/officeDocument/2006/relationships/hyperlink" Target="https://internet.garant.ru/" TargetMode="External"/><Relationship Id="rId160" Type="http://schemas.openxmlformats.org/officeDocument/2006/relationships/hyperlink" Target="https://internet.garant.ru/" TargetMode="External"/><Relationship Id="rId165" Type="http://schemas.openxmlformats.org/officeDocument/2006/relationships/hyperlink" Target="https://internet.garant.ru/" TargetMode="External"/><Relationship Id="rId181" Type="http://schemas.openxmlformats.org/officeDocument/2006/relationships/hyperlink" Target="https://internet.garant.ru/" TargetMode="External"/><Relationship Id="rId186" Type="http://schemas.openxmlformats.org/officeDocument/2006/relationships/hyperlink" Target="https://internet.garant.ru/" TargetMode="External"/><Relationship Id="rId22" Type="http://schemas.openxmlformats.org/officeDocument/2006/relationships/hyperlink" Target="https://base.garant.ru/70353464/3602bc72660234b37912039719ae1824/" TargetMode="External"/><Relationship Id="rId27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113" Type="http://schemas.openxmlformats.org/officeDocument/2006/relationships/hyperlink" Target="https://internet.garant.ru/" TargetMode="External"/><Relationship Id="rId118" Type="http://schemas.openxmlformats.org/officeDocument/2006/relationships/hyperlink" Target="https://internet.garant.ru/" TargetMode="External"/><Relationship Id="rId134" Type="http://schemas.openxmlformats.org/officeDocument/2006/relationships/hyperlink" Target="https://internet.garant.ru/" TargetMode="External"/><Relationship Id="rId139" Type="http://schemas.openxmlformats.org/officeDocument/2006/relationships/hyperlink" Target="https://internet.garant.ru/" TargetMode="External"/><Relationship Id="rId80" Type="http://schemas.openxmlformats.org/officeDocument/2006/relationships/hyperlink" Target="https://internet.garant.ru/" TargetMode="External"/><Relationship Id="rId85" Type="http://schemas.openxmlformats.org/officeDocument/2006/relationships/hyperlink" Target="https://internet.garant.ru/" TargetMode="External"/><Relationship Id="rId150" Type="http://schemas.openxmlformats.org/officeDocument/2006/relationships/hyperlink" Target="https://internet.garant.ru/" TargetMode="External"/><Relationship Id="rId155" Type="http://schemas.openxmlformats.org/officeDocument/2006/relationships/hyperlink" Target="https://internet.garant.ru/" TargetMode="External"/><Relationship Id="rId171" Type="http://schemas.openxmlformats.org/officeDocument/2006/relationships/hyperlink" Target="https://internet.garant.ru/" TargetMode="External"/><Relationship Id="rId176" Type="http://schemas.openxmlformats.org/officeDocument/2006/relationships/hyperlink" Target="https://internet.garant.ru/" TargetMode="External"/><Relationship Id="rId192" Type="http://schemas.openxmlformats.org/officeDocument/2006/relationships/hyperlink" Target="consultantplus://offline/ref=74BF1E3DA16C2ED8D7B1CF12471CD873391CDD62604579258F878C05557E4FE9CFA464E6116B7FEC174BE97897l818I" TargetMode="External"/><Relationship Id="rId197" Type="http://schemas.openxmlformats.org/officeDocument/2006/relationships/hyperlink" Target="consultantplus://offline/ref=74BF1E3DA16C2ED8D7B1CF12471CD8733918D669674D79258F878C05557E4FE9DDA43CEA176860E74B04AF2D988A2F352C98BBB83180lA17I" TargetMode="External"/><Relationship Id="rId201" Type="http://schemas.openxmlformats.org/officeDocument/2006/relationships/hyperlink" Target="consultantplus://offline/ref=74BF1E3DA16C2ED8D7B1CF12471CD8733B19D768644D79258F878C05557E4FE9CFA464E6116B7FEC174BE97897l818I" TargetMode="External"/><Relationship Id="rId12" Type="http://schemas.openxmlformats.org/officeDocument/2006/relationships/hyperlink" Target="https://base.garant.ru/70353464/3602bc72660234b37912039719ae1824/" TargetMode="External"/><Relationship Id="rId17" Type="http://schemas.openxmlformats.org/officeDocument/2006/relationships/hyperlink" Target="https://base.garant.ru/70353464/3602bc72660234b37912039719ae1824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103" Type="http://schemas.openxmlformats.org/officeDocument/2006/relationships/hyperlink" Target="https://internet.garant.ru/" TargetMode="External"/><Relationship Id="rId108" Type="http://schemas.openxmlformats.org/officeDocument/2006/relationships/hyperlink" Target="https://internet.garant.ru/" TargetMode="External"/><Relationship Id="rId124" Type="http://schemas.openxmlformats.org/officeDocument/2006/relationships/hyperlink" Target="https://internet.garant.ru/" TargetMode="External"/><Relationship Id="rId129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70" Type="http://schemas.openxmlformats.org/officeDocument/2006/relationships/hyperlink" Target="https://internet.garant.ru/" TargetMode="External"/><Relationship Id="rId75" Type="http://schemas.openxmlformats.org/officeDocument/2006/relationships/hyperlink" Target="https://internet.garant.ru/" TargetMode="External"/><Relationship Id="rId91" Type="http://schemas.openxmlformats.org/officeDocument/2006/relationships/hyperlink" Target="https://internet.garant.ru/" TargetMode="External"/><Relationship Id="rId96" Type="http://schemas.openxmlformats.org/officeDocument/2006/relationships/hyperlink" Target="https://internet.garant.ru/" TargetMode="External"/><Relationship Id="rId140" Type="http://schemas.openxmlformats.org/officeDocument/2006/relationships/hyperlink" Target="https://internet.garant.ru/" TargetMode="External"/><Relationship Id="rId145" Type="http://schemas.openxmlformats.org/officeDocument/2006/relationships/hyperlink" Target="https://internet.garant.ru/" TargetMode="External"/><Relationship Id="rId161" Type="http://schemas.openxmlformats.org/officeDocument/2006/relationships/hyperlink" Target="https://internet.garant.ru/" TargetMode="External"/><Relationship Id="rId166" Type="http://schemas.openxmlformats.org/officeDocument/2006/relationships/hyperlink" Target="https://internet.garant.ru/" TargetMode="External"/><Relationship Id="rId182" Type="http://schemas.openxmlformats.org/officeDocument/2006/relationships/hyperlink" Target="https://internet.garant.ru/" TargetMode="External"/><Relationship Id="rId187" Type="http://schemas.openxmlformats.org/officeDocument/2006/relationships/hyperlink" Target="consultantplus://offline/ref=74BF1E3DA16C2ED8D7B1CF12471CD8733918D669674D79258F878C05557E4FE9DDA43CEA176860E74B04AF2D988A2F352C98BBB83180lA17I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base.garant.ru/70353464/3602bc72660234b37912039719ae1824/" TargetMode="External"/><Relationship Id="rId28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114" Type="http://schemas.openxmlformats.org/officeDocument/2006/relationships/hyperlink" Target="https://internet.garant.ru/" TargetMode="External"/><Relationship Id="rId119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81" Type="http://schemas.openxmlformats.org/officeDocument/2006/relationships/hyperlink" Target="https://internet.garant.ru/" TargetMode="External"/><Relationship Id="rId86" Type="http://schemas.openxmlformats.org/officeDocument/2006/relationships/hyperlink" Target="https://internet.garant.ru/" TargetMode="External"/><Relationship Id="rId130" Type="http://schemas.openxmlformats.org/officeDocument/2006/relationships/hyperlink" Target="https://internet.garant.ru/" TargetMode="External"/><Relationship Id="rId135" Type="http://schemas.openxmlformats.org/officeDocument/2006/relationships/hyperlink" Target="https://internet.garant.ru/" TargetMode="External"/><Relationship Id="rId151" Type="http://schemas.openxmlformats.org/officeDocument/2006/relationships/hyperlink" Target="https://internet.garant.ru/" TargetMode="External"/><Relationship Id="rId156" Type="http://schemas.openxmlformats.org/officeDocument/2006/relationships/hyperlink" Target="https://internet.garant.ru/" TargetMode="External"/><Relationship Id="rId177" Type="http://schemas.openxmlformats.org/officeDocument/2006/relationships/hyperlink" Target="https://internet.garant.ru/" TargetMode="External"/><Relationship Id="rId198" Type="http://schemas.openxmlformats.org/officeDocument/2006/relationships/hyperlink" Target="consultantplus://offline/ref=74BF1E3DA16C2ED8D7B1CF12471CD873391CDD62604579258F878C05557E4FE9CFA464E6116B7FEC174BE97897l818I" TargetMode="External"/><Relationship Id="rId172" Type="http://schemas.openxmlformats.org/officeDocument/2006/relationships/hyperlink" Target="https://internet.garant.ru/" TargetMode="External"/><Relationship Id="rId193" Type="http://schemas.openxmlformats.org/officeDocument/2006/relationships/hyperlink" Target="consultantplus://offline/ref=74BF1E3DA16C2ED8D7B1CF12471CD8733B1ED762674E79258F878C05557E4FE9DDA43CEA136A61EC175EBF29D1DD23292D8EA5B22F80A76FlA19I" TargetMode="External"/><Relationship Id="rId202" Type="http://schemas.openxmlformats.org/officeDocument/2006/relationships/fontTable" Target="fontTable.xml"/><Relationship Id="rId13" Type="http://schemas.openxmlformats.org/officeDocument/2006/relationships/hyperlink" Target="https://base.garant.ru/70353464/3602bc72660234b37912039719ae1824/" TargetMode="External"/><Relationship Id="rId18" Type="http://schemas.openxmlformats.org/officeDocument/2006/relationships/hyperlink" Target="https://base.garant.ru/70353464/3602bc72660234b37912039719ae1824/" TargetMode="External"/><Relationship Id="rId39" Type="http://schemas.openxmlformats.org/officeDocument/2006/relationships/hyperlink" Target="https://internet.garant.ru/" TargetMode="External"/><Relationship Id="rId109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55" Type="http://schemas.openxmlformats.org/officeDocument/2006/relationships/hyperlink" Target="http://www.bus.gov.ru/" TargetMode="External"/><Relationship Id="rId76" Type="http://schemas.openxmlformats.org/officeDocument/2006/relationships/hyperlink" Target="https://internet.garant.ru/" TargetMode="External"/><Relationship Id="rId97" Type="http://schemas.openxmlformats.org/officeDocument/2006/relationships/hyperlink" Target="https://internet.garant.ru/" TargetMode="External"/><Relationship Id="rId104" Type="http://schemas.openxmlformats.org/officeDocument/2006/relationships/hyperlink" Target="https://internet.garant.ru/" TargetMode="External"/><Relationship Id="rId120" Type="http://schemas.openxmlformats.org/officeDocument/2006/relationships/hyperlink" Target="https://internet.garant.ru/" TargetMode="External"/><Relationship Id="rId125" Type="http://schemas.openxmlformats.org/officeDocument/2006/relationships/hyperlink" Target="https://internet.garant.ru/" TargetMode="External"/><Relationship Id="rId141" Type="http://schemas.openxmlformats.org/officeDocument/2006/relationships/hyperlink" Target="https://internet.garant.ru/" TargetMode="External"/><Relationship Id="rId146" Type="http://schemas.openxmlformats.org/officeDocument/2006/relationships/hyperlink" Target="https://internet.garant.ru/" TargetMode="External"/><Relationship Id="rId167" Type="http://schemas.openxmlformats.org/officeDocument/2006/relationships/hyperlink" Target="https://internet.garant.ru/" TargetMode="External"/><Relationship Id="rId188" Type="http://schemas.openxmlformats.org/officeDocument/2006/relationships/hyperlink" Target="consultantplus://offline/ref=74BF1E3DA16C2ED8D7B1CF12471CD873391CDD62604579258F878C05557E4FE9CFA464E6116B7FEC174BE97897l818I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internet.garant.ru/" TargetMode="External"/><Relationship Id="rId92" Type="http://schemas.openxmlformats.org/officeDocument/2006/relationships/hyperlink" Target="https://internet.garant.ru/" TargetMode="External"/><Relationship Id="rId162" Type="http://schemas.openxmlformats.org/officeDocument/2006/relationships/hyperlink" Target="https://internet.garant.ru/" TargetMode="External"/><Relationship Id="rId183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ternet.garant.ru/" TargetMode="External"/><Relationship Id="rId24" Type="http://schemas.openxmlformats.org/officeDocument/2006/relationships/hyperlink" Target="https://base.garant.ru/70353464/3602bc72660234b37912039719ae1824/" TargetMode="External"/><Relationship Id="rId40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87" Type="http://schemas.openxmlformats.org/officeDocument/2006/relationships/hyperlink" Target="https://internet.garant.ru/" TargetMode="External"/><Relationship Id="rId110" Type="http://schemas.openxmlformats.org/officeDocument/2006/relationships/hyperlink" Target="https://internet.garant.ru/" TargetMode="External"/><Relationship Id="rId115" Type="http://schemas.openxmlformats.org/officeDocument/2006/relationships/hyperlink" Target="https://internet.garant.ru/" TargetMode="External"/><Relationship Id="rId131" Type="http://schemas.openxmlformats.org/officeDocument/2006/relationships/hyperlink" Target="https://internet.garant.ru/" TargetMode="External"/><Relationship Id="rId136" Type="http://schemas.openxmlformats.org/officeDocument/2006/relationships/hyperlink" Target="https://internet.garant.ru/" TargetMode="External"/><Relationship Id="rId157" Type="http://schemas.openxmlformats.org/officeDocument/2006/relationships/hyperlink" Target="https://internet.garant.ru/" TargetMode="External"/><Relationship Id="rId178" Type="http://schemas.openxmlformats.org/officeDocument/2006/relationships/hyperlink" Target="https://internet.garant.ru/" TargetMode="External"/><Relationship Id="rId61" Type="http://schemas.openxmlformats.org/officeDocument/2006/relationships/hyperlink" Target="https://internet.garant.ru/" TargetMode="External"/><Relationship Id="rId82" Type="http://schemas.openxmlformats.org/officeDocument/2006/relationships/hyperlink" Target="https://internet.garant.ru/" TargetMode="External"/><Relationship Id="rId152" Type="http://schemas.openxmlformats.org/officeDocument/2006/relationships/hyperlink" Target="https://internet.garant.ru/" TargetMode="External"/><Relationship Id="rId173" Type="http://schemas.openxmlformats.org/officeDocument/2006/relationships/hyperlink" Target="https://internet.garant.ru/" TargetMode="External"/><Relationship Id="rId194" Type="http://schemas.openxmlformats.org/officeDocument/2006/relationships/hyperlink" Target="consultantplus://offline/ref=74BF1E3DA16C2ED8D7B1CF12471CD8733B19D768644D79258F878C05557E4FE9CFA464E6116B7FEC174BE97897l818I" TargetMode="External"/><Relationship Id="rId199" Type="http://schemas.openxmlformats.org/officeDocument/2006/relationships/hyperlink" Target="consultantplus://offline/ref=74BF1E3DA16C2ED8D7B1CF12471CD8733B1ED762674E79258F878C05557E4FE9DDA43CEA136A61EC175EBF29D1DD23292D8EA5B22F80A76FlA19I" TargetMode="External"/><Relationship Id="rId203" Type="http://schemas.openxmlformats.org/officeDocument/2006/relationships/theme" Target="theme/theme1.xml"/><Relationship Id="rId19" Type="http://schemas.openxmlformats.org/officeDocument/2006/relationships/hyperlink" Target="https://base.garant.ru/70353464/3602bc72660234b37912039719ae1824/" TargetMode="External"/><Relationship Id="rId14" Type="http://schemas.openxmlformats.org/officeDocument/2006/relationships/hyperlink" Target="https://base.garant.ru/70353464/3602bc72660234b37912039719ae1824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77" Type="http://schemas.openxmlformats.org/officeDocument/2006/relationships/hyperlink" Target="https://internet.garant.ru/" TargetMode="External"/><Relationship Id="rId100" Type="http://schemas.openxmlformats.org/officeDocument/2006/relationships/hyperlink" Target="https://internet.garant.ru/" TargetMode="External"/><Relationship Id="rId105" Type="http://schemas.openxmlformats.org/officeDocument/2006/relationships/hyperlink" Target="https://internet.garant.ru/" TargetMode="External"/><Relationship Id="rId126" Type="http://schemas.openxmlformats.org/officeDocument/2006/relationships/hyperlink" Target="https://internet.garant.ru/" TargetMode="External"/><Relationship Id="rId147" Type="http://schemas.openxmlformats.org/officeDocument/2006/relationships/hyperlink" Target="https://internet.garant.ru/" TargetMode="External"/><Relationship Id="rId168" Type="http://schemas.openxmlformats.org/officeDocument/2006/relationships/hyperlink" Target="https://internet.garant.ru/" TargetMode="External"/><Relationship Id="rId8" Type="http://schemas.openxmlformats.org/officeDocument/2006/relationships/hyperlink" Target="consultantplus://offline/ref=74BF1E3DA16C2ED8D7B1CF12471CD8733918D669674D79258F878C05557E4FE9DDA43CEA176860E74B04AF2D988A2F352C98BBB83180lA17I" TargetMode="External"/><Relationship Id="rId51" Type="http://schemas.openxmlformats.org/officeDocument/2006/relationships/hyperlink" Target="https://internet.garant.ru/" TargetMode="External"/><Relationship Id="rId72" Type="http://schemas.openxmlformats.org/officeDocument/2006/relationships/hyperlink" Target="https://internet.garant.ru/" TargetMode="External"/><Relationship Id="rId93" Type="http://schemas.openxmlformats.org/officeDocument/2006/relationships/hyperlink" Target="https://internet.garant.ru/" TargetMode="External"/><Relationship Id="rId98" Type="http://schemas.openxmlformats.org/officeDocument/2006/relationships/hyperlink" Target="https://internet.garant.ru/" TargetMode="External"/><Relationship Id="rId121" Type="http://schemas.openxmlformats.org/officeDocument/2006/relationships/hyperlink" Target="https://internet.garant.ru/" TargetMode="External"/><Relationship Id="rId142" Type="http://schemas.openxmlformats.org/officeDocument/2006/relationships/hyperlink" Target="https://internet.garant.ru/" TargetMode="External"/><Relationship Id="rId163" Type="http://schemas.openxmlformats.org/officeDocument/2006/relationships/hyperlink" Target="https://internet.garant.ru/" TargetMode="External"/><Relationship Id="rId184" Type="http://schemas.openxmlformats.org/officeDocument/2006/relationships/hyperlink" Target="https://internet.garant.ru/" TargetMode="External"/><Relationship Id="rId189" Type="http://schemas.openxmlformats.org/officeDocument/2006/relationships/hyperlink" Target="consultantplus://offline/ref=74BF1E3DA16C2ED8D7B1CF12471CD8733B1ED762674E79258F878C05557E4FE9DDA43CEA136A61EC175EBF29D1DD23292D8EA5B22F80A76FlA19I" TargetMode="External"/><Relationship Id="rId3" Type="http://schemas.openxmlformats.org/officeDocument/2006/relationships/styles" Target="styles.xml"/><Relationship Id="rId25" Type="http://schemas.openxmlformats.org/officeDocument/2006/relationships/hyperlink" Target="consultantplus://offline/ref=74BF1E3DA16C2ED8D7B1CF12471CD8733918D669604C79258F878C05557E4FE9CFA464E6116B7FEC174BE97897l818I" TargetMode="External"/><Relationship Id="rId46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116" Type="http://schemas.openxmlformats.org/officeDocument/2006/relationships/hyperlink" Target="https://internet.garant.ru/" TargetMode="External"/><Relationship Id="rId137" Type="http://schemas.openxmlformats.org/officeDocument/2006/relationships/hyperlink" Target="https://internet.garant.ru/" TargetMode="External"/><Relationship Id="rId158" Type="http://schemas.openxmlformats.org/officeDocument/2006/relationships/hyperlink" Target="https://internet.garant.ru/" TargetMode="External"/><Relationship Id="rId20" Type="http://schemas.openxmlformats.org/officeDocument/2006/relationships/hyperlink" Target="https://base.garant.ru/70353464/3602bc72660234b37912039719ae1824/" TargetMode="External"/><Relationship Id="rId41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83" Type="http://schemas.openxmlformats.org/officeDocument/2006/relationships/hyperlink" Target="https://internet.garant.ru/" TargetMode="External"/><Relationship Id="rId88" Type="http://schemas.openxmlformats.org/officeDocument/2006/relationships/hyperlink" Target="https://internet.garant.ru/" TargetMode="External"/><Relationship Id="rId111" Type="http://schemas.openxmlformats.org/officeDocument/2006/relationships/hyperlink" Target="https://internet.garant.ru/" TargetMode="External"/><Relationship Id="rId132" Type="http://schemas.openxmlformats.org/officeDocument/2006/relationships/hyperlink" Target="https://internet.garant.ru/" TargetMode="External"/><Relationship Id="rId153" Type="http://schemas.openxmlformats.org/officeDocument/2006/relationships/hyperlink" Target="https://internet.garant.ru/" TargetMode="External"/><Relationship Id="rId174" Type="http://schemas.openxmlformats.org/officeDocument/2006/relationships/hyperlink" Target="https://internet.garant.ru/" TargetMode="External"/><Relationship Id="rId179" Type="http://schemas.openxmlformats.org/officeDocument/2006/relationships/hyperlink" Target="https://internet.garant.ru/" TargetMode="External"/><Relationship Id="rId195" Type="http://schemas.openxmlformats.org/officeDocument/2006/relationships/hyperlink" Target="consultantplus://offline/ref=74BF1E3DA16C2ED8D7B1CF12471CD8733B19D768644D79258F878C05557E4FE9CFA464E6116B7FEC174BE97897l818I" TargetMode="External"/><Relationship Id="rId190" Type="http://schemas.openxmlformats.org/officeDocument/2006/relationships/hyperlink" Target="consultantplus://offline/ref=74BF1E3DA16C2ED8D7B1CF12471CD8733B19D768644D79258F878C05557E4FE9CFA464E6116B7FEC174BE97897l818I" TargetMode="External"/><Relationship Id="rId15" Type="http://schemas.openxmlformats.org/officeDocument/2006/relationships/hyperlink" Target="https://base.garant.ru/70353464/3602bc72660234b37912039719ae1824/" TargetMode="External"/><Relationship Id="rId36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106" Type="http://schemas.openxmlformats.org/officeDocument/2006/relationships/hyperlink" Target="https://internet.garant.ru/" TargetMode="External"/><Relationship Id="rId127" Type="http://schemas.openxmlformats.org/officeDocument/2006/relationships/hyperlink" Target="https://internet.garant.ru/" TargetMode="External"/><Relationship Id="rId10" Type="http://schemas.openxmlformats.org/officeDocument/2006/relationships/hyperlink" Target="https://base.garant.ru/70353464/3602bc72660234b37912039719ae1824/" TargetMode="External"/><Relationship Id="rId31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73" Type="http://schemas.openxmlformats.org/officeDocument/2006/relationships/hyperlink" Target="https://internet.garant.ru/" TargetMode="External"/><Relationship Id="rId78" Type="http://schemas.openxmlformats.org/officeDocument/2006/relationships/hyperlink" Target="https://internet.garant.ru/" TargetMode="External"/><Relationship Id="rId94" Type="http://schemas.openxmlformats.org/officeDocument/2006/relationships/hyperlink" Target="https://internet.garant.ru/" TargetMode="External"/><Relationship Id="rId99" Type="http://schemas.openxmlformats.org/officeDocument/2006/relationships/hyperlink" Target="https://internet.garant.ru/" TargetMode="External"/><Relationship Id="rId101" Type="http://schemas.openxmlformats.org/officeDocument/2006/relationships/hyperlink" Target="https://internet.garant.ru/" TargetMode="External"/><Relationship Id="rId122" Type="http://schemas.openxmlformats.org/officeDocument/2006/relationships/hyperlink" Target="https://internet.garant.ru/" TargetMode="External"/><Relationship Id="rId143" Type="http://schemas.openxmlformats.org/officeDocument/2006/relationships/hyperlink" Target="https://internet.garant.ru/" TargetMode="External"/><Relationship Id="rId148" Type="http://schemas.openxmlformats.org/officeDocument/2006/relationships/hyperlink" Target="https://internet.garant.ru/" TargetMode="External"/><Relationship Id="rId164" Type="http://schemas.openxmlformats.org/officeDocument/2006/relationships/hyperlink" Target="https://internet.garant.ru/" TargetMode="External"/><Relationship Id="rId169" Type="http://schemas.openxmlformats.org/officeDocument/2006/relationships/hyperlink" Target="https://internet.garant.ru/" TargetMode="External"/><Relationship Id="rId185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72826254/6ec0e74d28bb59d7dbfac843add51777/" TargetMode="External"/><Relationship Id="rId180" Type="http://schemas.openxmlformats.org/officeDocument/2006/relationships/hyperlink" Target="https://internet.garant.ru/" TargetMode="External"/><Relationship Id="rId26" Type="http://schemas.openxmlformats.org/officeDocument/2006/relationships/hyperlink" Target="https://base.garant.ru/404917355/10ed0f917186039eb157d3ba4f962ee5/" TargetMode="External"/><Relationship Id="rId47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89" Type="http://schemas.openxmlformats.org/officeDocument/2006/relationships/hyperlink" Target="https://internet.garant.ru/" TargetMode="External"/><Relationship Id="rId112" Type="http://schemas.openxmlformats.org/officeDocument/2006/relationships/hyperlink" Target="https://internet.garant.ru/" TargetMode="External"/><Relationship Id="rId133" Type="http://schemas.openxmlformats.org/officeDocument/2006/relationships/hyperlink" Target="https://internet.garant.ru/" TargetMode="External"/><Relationship Id="rId154" Type="http://schemas.openxmlformats.org/officeDocument/2006/relationships/hyperlink" Target="https://internet.garant.ru/" TargetMode="External"/><Relationship Id="rId175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606A2F-042C-432B-BAF5-52F89A7AA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20</Pages>
  <Words>9073</Words>
  <Characters>51717</Characters>
  <Application>Microsoft Office Word</Application>
  <DocSecurity>0</DocSecurity>
  <Lines>430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Verhikor.bobr</cp:lastModifiedBy>
  <cp:revision>7</cp:revision>
  <cp:lastPrinted>2024-11-21T12:09:00Z</cp:lastPrinted>
  <dcterms:created xsi:type="dcterms:W3CDTF">2024-11-22T05:56:00Z</dcterms:created>
  <dcterms:modified xsi:type="dcterms:W3CDTF">2024-11-26T07:59:00Z</dcterms:modified>
</cp:coreProperties>
</file>