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3D" w:rsidRDefault="001E653D" w:rsidP="001E6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</w:t>
      </w:r>
      <w:r w:rsidRPr="001E653D">
        <w:rPr>
          <w:rFonts w:ascii="Times New Roman" w:hAnsi="Times New Roman" w:cs="Times New Roman"/>
          <w:sz w:val="28"/>
          <w:szCs w:val="28"/>
        </w:rPr>
        <w:t>ра района в целях правового просвещения и правового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1E653D">
        <w:rPr>
          <w:rFonts w:ascii="Times New Roman" w:hAnsi="Times New Roman" w:cs="Times New Roman"/>
          <w:sz w:val="28"/>
          <w:szCs w:val="28"/>
        </w:rPr>
        <w:t xml:space="preserve">, профилактики преступлений, совершаемых с использованием средств мобильной связи, </w:t>
      </w:r>
      <w:r>
        <w:rPr>
          <w:rFonts w:ascii="Times New Roman" w:hAnsi="Times New Roman" w:cs="Times New Roman"/>
          <w:sz w:val="28"/>
          <w:szCs w:val="28"/>
        </w:rPr>
        <w:t xml:space="preserve">направила ознакомления </w:t>
      </w:r>
      <w:r w:rsidRPr="001E653D">
        <w:rPr>
          <w:rFonts w:ascii="Times New Roman" w:hAnsi="Times New Roman" w:cs="Times New Roman"/>
          <w:sz w:val="28"/>
          <w:szCs w:val="28"/>
        </w:rPr>
        <w:t>социальные видеоролики: «Мошенническая схема «Звонок из службы безопасности банка», «Мошенническая схема «Игра на бирже», «Мошенническая схема «Звонок от сотрудников правоохранительных органов».</w:t>
      </w:r>
    </w:p>
    <w:p w:rsidR="001E653D" w:rsidRPr="001E653D" w:rsidRDefault="001E653D" w:rsidP="001E653D">
      <w:pPr>
        <w:jc w:val="both"/>
        <w:rPr>
          <w:rFonts w:ascii="Times New Roman" w:hAnsi="Times New Roman" w:cs="Times New Roman"/>
          <w:sz w:val="28"/>
          <w:szCs w:val="28"/>
        </w:rPr>
      </w:pPr>
      <w:r w:rsidRPr="001E653D">
        <w:rPr>
          <w:rFonts w:ascii="Times New Roman" w:hAnsi="Times New Roman" w:cs="Times New Roman"/>
          <w:sz w:val="28"/>
          <w:szCs w:val="28"/>
        </w:rPr>
        <w:t>Указанные материалы размещены по следующим электронным адресам:</w:t>
      </w:r>
    </w:p>
    <w:p w:rsidR="00000000" w:rsidRPr="001E653D" w:rsidRDefault="001E653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E653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1E65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1E65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E653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1E653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WaxOnz</w:t>
        </w:r>
        <w:proofErr w:type="spellEnd"/>
        <w:r w:rsidRPr="001E653D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zzDpXQQ</w:t>
        </w:r>
        <w:proofErr w:type="spellEnd"/>
      </w:hyperlink>
      <w:r w:rsidRPr="001E653D">
        <w:rPr>
          <w:rFonts w:ascii="Times New Roman" w:hAnsi="Times New Roman" w:cs="Times New Roman"/>
          <w:sz w:val="28"/>
          <w:szCs w:val="28"/>
        </w:rPr>
        <w:t>;</w:t>
      </w:r>
    </w:p>
    <w:p w:rsidR="001E653D" w:rsidRPr="001E653D" w:rsidRDefault="001E653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https://disk.yandex.ru/i/VgQM6cWLVCat8g</w:t>
        </w:r>
      </w:hyperlink>
      <w:r w:rsidRPr="001E653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E653D" w:rsidRPr="001E653D" w:rsidRDefault="001E653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https://disk.yandex.ru/i/I06gdo2qjz7PAQ</w:t>
        </w:r>
      </w:hyperlink>
      <w:r w:rsidRPr="001E653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E653D" w:rsidRPr="001E653D" w:rsidRDefault="001E653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1E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https://disk.yandex.ru/i/VieGq2HBFI9bcg</w:t>
        </w:r>
      </w:hyperlink>
      <w:r w:rsidRPr="001E65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653D" w:rsidRPr="001E653D" w:rsidRDefault="001E653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E653D" w:rsidRPr="001E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653D"/>
    <w:rsid w:val="001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>MultiDVD Team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lzezukova</dc:creator>
  <cp:keywords/>
  <dc:description/>
  <cp:lastModifiedBy>lzezukova</cp:lastModifiedBy>
  <cp:revision>2</cp:revision>
  <dcterms:created xsi:type="dcterms:W3CDTF">2024-07-29T05:34:00Z</dcterms:created>
  <dcterms:modified xsi:type="dcterms:W3CDTF">2024-07-29T05:43:00Z</dcterms:modified>
</cp:coreProperties>
</file>