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97" w:rsidRPr="00F66CEA" w:rsidRDefault="005C6297" w:rsidP="00F66CEA">
      <w:pPr>
        <w:spacing w:line="271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6CEA">
        <w:rPr>
          <w:rFonts w:ascii="Times New Roman" w:hAnsi="Times New Roman" w:cs="Times New Roman"/>
          <w:b/>
          <w:sz w:val="28"/>
          <w:szCs w:val="28"/>
        </w:rPr>
        <w:t>Предоставление земельного</w:t>
      </w:r>
      <w:r w:rsidR="00F66CEA" w:rsidRPr="00F66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CEA">
        <w:rPr>
          <w:rFonts w:ascii="Times New Roman" w:hAnsi="Times New Roman" w:cs="Times New Roman"/>
          <w:b/>
          <w:sz w:val="28"/>
          <w:szCs w:val="28"/>
        </w:rPr>
        <w:t>участка, находящегося в муниципальной</w:t>
      </w:r>
    </w:p>
    <w:p w:rsidR="008E008C" w:rsidRPr="00F66CEA" w:rsidRDefault="005C6297" w:rsidP="00F66CEA">
      <w:pPr>
        <w:pStyle w:val="Title"/>
        <w:spacing w:before="0"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F66CEA">
        <w:rPr>
          <w:rFonts w:ascii="Times New Roman" w:hAnsi="Times New Roman" w:cs="Times New Roman"/>
          <w:sz w:val="28"/>
          <w:szCs w:val="28"/>
        </w:rPr>
        <w:t>собственности, гражданину или юридическому</w:t>
      </w:r>
      <w:r w:rsidR="00F66CEA" w:rsidRPr="00F66CEA">
        <w:rPr>
          <w:rFonts w:ascii="Times New Roman" w:hAnsi="Times New Roman" w:cs="Times New Roman"/>
          <w:sz w:val="28"/>
          <w:szCs w:val="28"/>
        </w:rPr>
        <w:t xml:space="preserve"> </w:t>
      </w:r>
      <w:r w:rsidRPr="00F66CEA">
        <w:rPr>
          <w:rFonts w:ascii="Times New Roman" w:hAnsi="Times New Roman" w:cs="Times New Roman"/>
          <w:sz w:val="28"/>
          <w:szCs w:val="28"/>
        </w:rPr>
        <w:t>лицу в собственность бесплатно</w:t>
      </w:r>
    </w:p>
    <w:p w:rsidR="005C6297" w:rsidRPr="00F66CEA" w:rsidRDefault="005C6297" w:rsidP="00F66CEA">
      <w:pPr>
        <w:pStyle w:val="1"/>
        <w:spacing w:after="280"/>
        <w:ind w:firstLine="0"/>
        <w:jc w:val="center"/>
        <w:rPr>
          <w:b/>
          <w:spacing w:val="7"/>
        </w:rPr>
      </w:pPr>
    </w:p>
    <w:bookmarkEnd w:id="0"/>
    <w:p w:rsidR="005C6297" w:rsidRDefault="005C6297" w:rsidP="008E008C">
      <w:pPr>
        <w:pStyle w:val="1"/>
        <w:spacing w:after="280"/>
        <w:ind w:firstLine="0"/>
        <w:jc w:val="both"/>
        <w:rPr>
          <w:spacing w:val="7"/>
        </w:rPr>
      </w:pPr>
    </w:p>
    <w:p w:rsidR="008E008C" w:rsidRDefault="008E008C" w:rsidP="008E008C">
      <w:pPr>
        <w:pStyle w:val="1"/>
        <w:ind w:firstLine="5103"/>
      </w:pPr>
      <w:r>
        <w:t>Приложение №1</w:t>
      </w:r>
    </w:p>
    <w:p w:rsidR="008E008C" w:rsidRDefault="008E008C" w:rsidP="008E008C">
      <w:pPr>
        <w:pStyle w:val="1"/>
        <w:ind w:firstLine="5103"/>
      </w:pPr>
      <w:r>
        <w:t>К Административному регламенту</w:t>
      </w:r>
    </w:p>
    <w:p w:rsidR="008E008C" w:rsidRDefault="008E008C" w:rsidP="008E008C">
      <w:pPr>
        <w:pStyle w:val="1"/>
        <w:ind w:firstLine="740"/>
        <w:jc w:val="right"/>
      </w:pPr>
    </w:p>
    <w:p w:rsidR="008E008C" w:rsidRDefault="008E008C" w:rsidP="008E008C">
      <w:pPr>
        <w:pStyle w:val="1"/>
        <w:ind w:firstLine="740"/>
        <w:jc w:val="center"/>
      </w:pPr>
    </w:p>
    <w:p w:rsidR="008E008C" w:rsidRPr="00904368" w:rsidRDefault="008E008C" w:rsidP="008E00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4368">
        <w:rPr>
          <w:rFonts w:ascii="Times New Roman" w:hAnsi="Times New Roman" w:cs="Times New Roman"/>
          <w:sz w:val="28"/>
          <w:szCs w:val="28"/>
        </w:rPr>
        <w:t>Признаки, определяющие вариант предоставления</w:t>
      </w:r>
    </w:p>
    <w:p w:rsidR="008E008C" w:rsidRPr="00904368" w:rsidRDefault="008E008C" w:rsidP="008E008C">
      <w:pPr>
        <w:pStyle w:val="1"/>
        <w:ind w:firstLine="740"/>
        <w:jc w:val="center"/>
        <w:rPr>
          <w:b/>
        </w:rPr>
      </w:pPr>
      <w:r w:rsidRPr="00904368">
        <w:rPr>
          <w:b/>
        </w:rPr>
        <w:t>муниципальной услуги</w:t>
      </w:r>
    </w:p>
    <w:p w:rsidR="008E008C" w:rsidRDefault="008E008C" w:rsidP="008E008C">
      <w:pPr>
        <w:pStyle w:val="1"/>
        <w:ind w:firstLine="740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4"/>
        <w:gridCol w:w="3386"/>
        <w:gridCol w:w="5115"/>
      </w:tblGrid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№п/п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Значения признака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2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3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8E008C" w:rsidRPr="00B8466B" w:rsidRDefault="008E008C" w:rsidP="00F3787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Представитель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Физическое лицо (ФЛ)</w:t>
            </w:r>
          </w:p>
          <w:p w:rsidR="008E008C" w:rsidRPr="00B8466B" w:rsidRDefault="008E008C" w:rsidP="00F37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Юридическое лицо (ЮЛ)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Заявитель является иностранным юридическим лицом?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 xml:space="preserve">Да </w:t>
            </w:r>
          </w:p>
          <w:p w:rsidR="008E008C" w:rsidRPr="00B8466B" w:rsidRDefault="008E008C" w:rsidP="00F3787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 xml:space="preserve">Нет 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 (физическое лицо)?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Определенные статьей 39.5 Земельного кодекса РФ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Многодетные граждане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 xml:space="preserve">Иные категории, определенные законом Воронежской области 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 (юридическое лицо)?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- собственник здания или сооружения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садовым или огородническим товариществом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- землепользователь участка для сельскохозяйственного производства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Научно-технологический центр (фонд)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на здание или сооружение зарегистрировано в ЕГРН?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зарегистрировано в ЕГРН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не зарегистрировано в ЕГРН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на земельный участок зарегистрировано в ЕГРН?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зарегистрировано в ЕГРН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не зарегистрировано в ЕГРН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на исходный земельный участок зарегистрировано в ЕГРН?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зарегистрировано в ЕГРН</w:t>
            </w:r>
          </w:p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Право не зарегистрировано в ЕГРН</w:t>
            </w:r>
          </w:p>
        </w:tc>
      </w:tr>
      <w:tr w:rsidR="008E008C" w:rsidTr="00F3787D">
        <w:tc>
          <w:tcPr>
            <w:tcW w:w="861" w:type="dxa"/>
          </w:tcPr>
          <w:p w:rsidR="008E008C" w:rsidRPr="00B8466B" w:rsidRDefault="008E008C" w:rsidP="00F3787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8466B">
              <w:rPr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695" w:type="dxa"/>
          </w:tcPr>
          <w:p w:rsidR="008E008C" w:rsidRPr="00B8466B" w:rsidRDefault="008E008C" w:rsidP="00F37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бесплатно</w:t>
            </w:r>
          </w:p>
          <w:p w:rsidR="008E008C" w:rsidRPr="00B8466B" w:rsidRDefault="008E008C" w:rsidP="00F37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или </w:t>
            </w:r>
            <w:r w:rsidRPr="00B8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выданных документах, являющимися результатом предоставления Муниципальной услуги</w:t>
            </w:r>
          </w:p>
          <w:p w:rsidR="008E008C" w:rsidRPr="00B8466B" w:rsidRDefault="008E008C" w:rsidP="00F37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</w:tbl>
    <w:p w:rsidR="008E008C" w:rsidRDefault="008E008C" w:rsidP="008E008C">
      <w:pPr>
        <w:pStyle w:val="40"/>
        <w:spacing w:after="520" w:line="230" w:lineRule="auto"/>
        <w:jc w:val="right"/>
      </w:pPr>
    </w:p>
    <w:p w:rsidR="008E008C" w:rsidRDefault="008E008C" w:rsidP="008E008C">
      <w:pPr>
        <w:pStyle w:val="40"/>
        <w:spacing w:after="520" w:line="230" w:lineRule="auto"/>
        <w:jc w:val="right"/>
      </w:pPr>
    </w:p>
    <w:p w:rsidR="008E008C" w:rsidRDefault="008E008C" w:rsidP="008E008C">
      <w:pPr>
        <w:pStyle w:val="40"/>
        <w:spacing w:after="520" w:line="230" w:lineRule="auto"/>
        <w:jc w:val="right"/>
      </w:pPr>
    </w:p>
    <w:p w:rsidR="008E008C" w:rsidRDefault="008E008C" w:rsidP="008E008C">
      <w:pPr>
        <w:pStyle w:val="40"/>
        <w:spacing w:after="520" w:line="230" w:lineRule="auto"/>
        <w:jc w:val="right"/>
      </w:pPr>
    </w:p>
    <w:p w:rsidR="008E008C" w:rsidRDefault="008E008C" w:rsidP="008E008C">
      <w:pPr>
        <w:pStyle w:val="1"/>
        <w:ind w:firstLine="5103"/>
      </w:pPr>
      <w:r>
        <w:t>Приложение №2</w:t>
      </w:r>
    </w:p>
    <w:p w:rsidR="008E008C" w:rsidRDefault="008E008C" w:rsidP="008E008C">
      <w:pPr>
        <w:pStyle w:val="1"/>
        <w:ind w:firstLine="5103"/>
      </w:pPr>
      <w:r>
        <w:t>К Административному регламенту</w:t>
      </w:r>
    </w:p>
    <w:p w:rsidR="008E008C" w:rsidRDefault="008E008C" w:rsidP="008E008C">
      <w:pPr>
        <w:pStyle w:val="40"/>
        <w:spacing w:after="520" w:line="230" w:lineRule="auto"/>
        <w:jc w:val="right"/>
      </w:pPr>
    </w:p>
    <w:p w:rsidR="008E008C" w:rsidRPr="008E7367" w:rsidRDefault="008E008C" w:rsidP="008E00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</w:t>
      </w:r>
    </w:p>
    <w:p w:rsidR="008E008C" w:rsidRPr="008E7367" w:rsidRDefault="008E008C" w:rsidP="008E00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008C" w:rsidRPr="00E17CF0" w:rsidRDefault="008E008C" w:rsidP="008E00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C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008C" w:rsidRPr="00E17CF0" w:rsidRDefault="008E008C" w:rsidP="008E00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________________202__г.</w:t>
      </w:r>
      <w:r w:rsidRPr="00E17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</w:t>
      </w:r>
    </w:p>
    <w:p w:rsidR="008E008C" w:rsidRPr="00E17CF0" w:rsidRDefault="008E008C" w:rsidP="008E008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17CF0">
        <w:rPr>
          <w:rFonts w:ascii="Times New Roman" w:hAnsi="Times New Roman" w:cs="Times New Roman"/>
          <w:b/>
          <w:sz w:val="24"/>
          <w:szCs w:val="24"/>
        </w:rPr>
        <w:t xml:space="preserve">О предоставлении земельного участка </w:t>
      </w:r>
    </w:p>
    <w:p w:rsidR="008E008C" w:rsidRPr="008E7367" w:rsidRDefault="008E008C" w:rsidP="008E00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CF0">
        <w:rPr>
          <w:rFonts w:ascii="Times New Roman" w:hAnsi="Times New Roman" w:cs="Times New Roman"/>
          <w:b/>
          <w:sz w:val="24"/>
          <w:szCs w:val="24"/>
        </w:rPr>
        <w:t>в собственность бесплатно</w:t>
      </w:r>
    </w:p>
    <w:p w:rsidR="008E008C" w:rsidRPr="008E7367" w:rsidRDefault="008E008C" w:rsidP="008E00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008C" w:rsidRPr="008E7367" w:rsidRDefault="008E008C" w:rsidP="008E00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E7367">
        <w:rPr>
          <w:rFonts w:ascii="Times New Roman" w:hAnsi="Times New Roman" w:cs="Times New Roman"/>
          <w:sz w:val="24"/>
          <w:szCs w:val="24"/>
        </w:rPr>
        <w:t xml:space="preserve"> _____ (Заявитель: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67">
        <w:rPr>
          <w:rFonts w:ascii="Times New Roman" w:hAnsi="Times New Roman" w:cs="Times New Roman"/>
          <w:sz w:val="24"/>
          <w:szCs w:val="24"/>
        </w:rPr>
        <w:t xml:space="preserve">_______) и приложенных к нему документов в соответствии с подпунктом __ </w:t>
      </w:r>
      <w:hyperlink w:anchor="P635">
        <w:r w:rsidRPr="008E736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5">
        <w:r w:rsidRPr="008E7367">
          <w:rPr>
            <w:rFonts w:ascii="Times New Roman" w:hAnsi="Times New Roman" w:cs="Times New Roman"/>
            <w:color w:val="0000FF"/>
            <w:sz w:val="24"/>
            <w:szCs w:val="24"/>
          </w:rPr>
          <w:t>статьи 39.5</w:t>
        </w:r>
      </w:hyperlink>
      <w:r w:rsidRPr="008E736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8E7367">
          <w:rPr>
            <w:rFonts w:ascii="Times New Roman" w:hAnsi="Times New Roman" w:cs="Times New Roman"/>
            <w:color w:val="0000FF"/>
            <w:sz w:val="24"/>
            <w:szCs w:val="24"/>
          </w:rPr>
          <w:t>статьей 39.17</w:t>
        </w:r>
      </w:hyperlink>
      <w:r w:rsidRPr="008E73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____________ поселения Бобровского муниципального района Воронежской области </w:t>
      </w:r>
      <w:r w:rsidRPr="00E17CF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E7367">
        <w:rPr>
          <w:rFonts w:ascii="Times New Roman" w:hAnsi="Times New Roman" w:cs="Times New Roman"/>
          <w:sz w:val="24"/>
          <w:szCs w:val="24"/>
        </w:rPr>
        <w:t>:</w:t>
      </w:r>
    </w:p>
    <w:p w:rsidR="008E008C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08C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7367">
        <w:rPr>
          <w:rFonts w:ascii="Times New Roman" w:hAnsi="Times New Roman" w:cs="Times New Roman"/>
          <w:sz w:val="24"/>
          <w:szCs w:val="24"/>
        </w:rPr>
        <w:t xml:space="preserve">Предоставить ________ </w:t>
      </w:r>
      <w:hyperlink w:anchor="P636">
        <w:r w:rsidRPr="008E736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8E7367">
        <w:rPr>
          <w:rFonts w:ascii="Times New Roman" w:hAnsi="Times New Roman" w:cs="Times New Roman"/>
          <w:sz w:val="24"/>
          <w:szCs w:val="24"/>
        </w:rPr>
        <w:t xml:space="preserve"> (далее - Заявитель)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67">
        <w:rPr>
          <w:rFonts w:ascii="Times New Roman" w:hAnsi="Times New Roman" w:cs="Times New Roman"/>
          <w:sz w:val="24"/>
          <w:szCs w:val="24"/>
        </w:rPr>
        <w:t xml:space="preserve">земельный участок, находящийся в собственности _______________________ </w:t>
      </w:r>
      <w:hyperlink w:anchor="P637">
        <w:r w:rsidRPr="008E7367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proofErr w:type="gramStart"/>
        <w:r w:rsidRPr="008E7367">
          <w:rPr>
            <w:rFonts w:ascii="Times New Roman" w:hAnsi="Times New Roman" w:cs="Times New Roman"/>
            <w:color w:val="0000FF"/>
            <w:sz w:val="24"/>
            <w:szCs w:val="24"/>
          </w:rPr>
          <w:t>4&gt;</w:t>
        </w:r>
      </w:hyperlink>
      <w:r w:rsidRPr="008E7367"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67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 (далее - Участок):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с кадастровым номером _____________, площадью ________ кв. м, расположенный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по адресу ____________________________ (при отсутствии адреса иное описание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местоположения земельного участка).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Вид (виды) разрешенного использования Участка: ________________.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Участок относится к категории земель "___________".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На Участке находятся следующие объекты недвижимого имущества: ________.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В отношении Участка установлены следующие ограничения и обременения: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E7367">
        <w:rPr>
          <w:rFonts w:ascii="Times New Roman" w:hAnsi="Times New Roman" w:cs="Times New Roman"/>
          <w:sz w:val="24"/>
          <w:szCs w:val="24"/>
        </w:rPr>
        <w:t>Заявителю обеспечить государственную регистрацию права собственности на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Участок.</w:t>
      </w: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08C" w:rsidRPr="008E7367" w:rsidRDefault="008E008C" w:rsidP="008E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____________</w:t>
      </w:r>
    </w:p>
    <w:p w:rsidR="008E008C" w:rsidRPr="008E7367" w:rsidRDefault="008E008C" w:rsidP="008E0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┌───────────┐</w:t>
      </w:r>
    </w:p>
    <w:p w:rsidR="008E008C" w:rsidRPr="008E7367" w:rsidRDefault="008E008C" w:rsidP="008E008C">
      <w:pPr>
        <w:pStyle w:val="ConsPlusNonformat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7367">
        <w:rPr>
          <w:rFonts w:ascii="Times New Roman" w:hAnsi="Times New Roman" w:cs="Times New Roman"/>
          <w:sz w:val="24"/>
          <w:szCs w:val="24"/>
        </w:rPr>
        <w:t>Электронная</w:t>
      </w:r>
    </w:p>
    <w:p w:rsidR="008E008C" w:rsidRPr="008E7367" w:rsidRDefault="008E008C" w:rsidP="008E008C">
      <w:pPr>
        <w:pStyle w:val="ConsPlusNonformat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8E7367">
        <w:rPr>
          <w:rFonts w:ascii="Times New Roman" w:hAnsi="Times New Roman" w:cs="Times New Roman"/>
          <w:sz w:val="24"/>
          <w:szCs w:val="24"/>
        </w:rPr>
        <w:t xml:space="preserve">  подпись  </w:t>
      </w:r>
    </w:p>
    <w:p w:rsidR="008E008C" w:rsidRPr="008E7367" w:rsidRDefault="008E008C" w:rsidP="008E00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└───────────┘</w:t>
      </w:r>
    </w:p>
    <w:p w:rsidR="008E008C" w:rsidRPr="008E7367" w:rsidRDefault="008E008C" w:rsidP="008E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008C" w:rsidRPr="008E7367" w:rsidRDefault="008E008C" w:rsidP="008E008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736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008C" w:rsidRPr="008E7367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5"/>
      <w:bookmarkEnd w:id="1"/>
      <w:r w:rsidRPr="008E7367">
        <w:rPr>
          <w:rFonts w:ascii="Times New Roman" w:hAnsi="Times New Roman" w:cs="Times New Roman"/>
          <w:sz w:val="24"/>
          <w:szCs w:val="24"/>
        </w:rPr>
        <w:t xml:space="preserve">&lt;2&gt; Указывается подпункт </w:t>
      </w:r>
      <w:hyperlink r:id="rId7">
        <w:r w:rsidRPr="008E7367">
          <w:rPr>
            <w:rFonts w:ascii="Times New Roman" w:hAnsi="Times New Roman" w:cs="Times New Roman"/>
            <w:color w:val="0000FF"/>
            <w:sz w:val="24"/>
            <w:szCs w:val="24"/>
          </w:rPr>
          <w:t>статьи 39.5</w:t>
        </w:r>
      </w:hyperlink>
      <w:r w:rsidRPr="008E73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на основании которого земельный участок предоставляется в собственность бесплатно.</w:t>
      </w:r>
    </w:p>
    <w:p w:rsidR="008E008C" w:rsidRPr="008E7367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6"/>
      <w:bookmarkEnd w:id="2"/>
      <w:r w:rsidRPr="008E7367">
        <w:rPr>
          <w:rFonts w:ascii="Times New Roman" w:hAnsi="Times New Roman" w:cs="Times New Roman"/>
          <w:sz w:val="24"/>
          <w:szCs w:val="24"/>
        </w:rPr>
        <w:t xml:space="preserve">&lt;3&gt; Указываются фамилия, имя и (при наличии) отчество, место жительства заявителя, реквизиты документа, удостоверяющего личность заявителя (для </w:t>
      </w:r>
      <w:proofErr w:type="gramStart"/>
      <w:r w:rsidRPr="008E7367">
        <w:rPr>
          <w:rFonts w:ascii="Times New Roman" w:hAnsi="Times New Roman" w:cs="Times New Roman"/>
          <w:sz w:val="24"/>
          <w:szCs w:val="24"/>
        </w:rPr>
        <w:t>гражданина)/</w:t>
      </w:r>
      <w:proofErr w:type="gramEnd"/>
      <w:r w:rsidRPr="008E7367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лица).</w:t>
      </w:r>
    </w:p>
    <w:p w:rsidR="008E008C" w:rsidRPr="008E7367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7"/>
      <w:bookmarkEnd w:id="3"/>
      <w:r w:rsidRPr="008E7367">
        <w:rPr>
          <w:rFonts w:ascii="Times New Roman" w:hAnsi="Times New Roman" w:cs="Times New Roman"/>
          <w:sz w:val="24"/>
          <w:szCs w:val="24"/>
        </w:rPr>
        <w:t>&lt;4&gt;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участок.</w:t>
      </w:r>
    </w:p>
    <w:p w:rsidR="008E008C" w:rsidRDefault="008E008C" w:rsidP="008E008C">
      <w:pPr>
        <w:pStyle w:val="40"/>
        <w:spacing w:after="520" w:line="230" w:lineRule="auto"/>
        <w:jc w:val="right"/>
      </w:pPr>
    </w:p>
    <w:p w:rsidR="008E008C" w:rsidRPr="00787B92" w:rsidRDefault="008E008C" w:rsidP="008E008C">
      <w:pPr>
        <w:pStyle w:val="1"/>
        <w:ind w:firstLine="5103"/>
      </w:pPr>
      <w:r>
        <w:t>П</w:t>
      </w:r>
      <w:r w:rsidRPr="00787B92">
        <w:t>риложение №3</w:t>
      </w:r>
    </w:p>
    <w:p w:rsidR="008E008C" w:rsidRPr="00787B92" w:rsidRDefault="008E008C" w:rsidP="008E008C">
      <w:pPr>
        <w:pStyle w:val="40"/>
        <w:spacing w:after="520" w:line="230" w:lineRule="auto"/>
        <w:ind w:firstLine="5103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 w:rsidRPr="00787B92">
        <w:rPr>
          <w:sz w:val="28"/>
          <w:szCs w:val="28"/>
        </w:rPr>
        <w:t xml:space="preserve"> Административному регламенту</w:t>
      </w:r>
    </w:p>
    <w:p w:rsidR="008E008C" w:rsidRPr="00E17CF0" w:rsidRDefault="008E008C" w:rsidP="008E00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C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008C" w:rsidRPr="00E17CF0" w:rsidRDefault="008E008C" w:rsidP="008E00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________________202___г.</w:t>
      </w:r>
      <w:r w:rsidRPr="00E17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</w:t>
      </w:r>
    </w:p>
    <w:p w:rsidR="008E008C" w:rsidRPr="00E17CF0" w:rsidRDefault="008E008C" w:rsidP="008E008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17CF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отказе в</w:t>
      </w:r>
      <w:r w:rsidRPr="00E17CF0">
        <w:rPr>
          <w:rFonts w:ascii="Times New Roman" w:hAnsi="Times New Roman" w:cs="Times New Roman"/>
          <w:b/>
          <w:sz w:val="24"/>
          <w:szCs w:val="24"/>
        </w:rPr>
        <w:t xml:space="preserve"> предоставлении земельного участка </w:t>
      </w:r>
    </w:p>
    <w:p w:rsidR="008E008C" w:rsidRPr="008E7367" w:rsidRDefault="008E008C" w:rsidP="008E00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CF0">
        <w:rPr>
          <w:rFonts w:ascii="Times New Roman" w:hAnsi="Times New Roman" w:cs="Times New Roman"/>
          <w:b/>
          <w:sz w:val="24"/>
          <w:szCs w:val="24"/>
        </w:rPr>
        <w:t>в собственность бесплатно</w:t>
      </w:r>
    </w:p>
    <w:p w:rsidR="008E008C" w:rsidRPr="00B8466B" w:rsidRDefault="008E008C" w:rsidP="008E00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8C" w:rsidRDefault="008E008C" w:rsidP="008E0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66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66B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66B">
        <w:rPr>
          <w:rFonts w:ascii="Times New Roman" w:hAnsi="Times New Roman" w:cs="Times New Roman"/>
          <w:sz w:val="28"/>
          <w:szCs w:val="28"/>
        </w:rPr>
        <w:t>гражданину или юридическому лицу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66B">
        <w:rPr>
          <w:rFonts w:ascii="Times New Roman" w:hAnsi="Times New Roman" w:cs="Times New Roman"/>
          <w:sz w:val="28"/>
          <w:szCs w:val="28"/>
        </w:rPr>
        <w:t xml:space="preserve"> от 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66B">
        <w:rPr>
          <w:rFonts w:ascii="Times New Roman" w:hAnsi="Times New Roman" w:cs="Times New Roman"/>
          <w:sz w:val="28"/>
          <w:szCs w:val="28"/>
        </w:rPr>
        <w:t xml:space="preserve"> _____ и приложенных к нему документов, на основании </w:t>
      </w:r>
      <w:hyperlink r:id="rId8">
        <w:r w:rsidRPr="00A91127">
          <w:rPr>
            <w:rFonts w:ascii="Times New Roman" w:hAnsi="Times New Roman" w:cs="Times New Roman"/>
            <w:sz w:val="28"/>
            <w:szCs w:val="28"/>
          </w:rPr>
          <w:t>статьи 39.16</w:t>
        </w:r>
      </w:hyperlink>
      <w:r w:rsidRPr="00B8466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органом, </w:t>
      </w:r>
      <w:r w:rsidRPr="00E34130">
        <w:rPr>
          <w:rFonts w:ascii="Times New Roman" w:hAnsi="Times New Roman" w:cs="Times New Roman"/>
          <w:sz w:val="28"/>
          <w:szCs w:val="28"/>
        </w:rPr>
        <w:t xml:space="preserve">администрация ____________ поселения Бобровского муниципального района Воронежской области </w:t>
      </w:r>
      <w:r w:rsidRPr="00E34130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8C" w:rsidRPr="00B8466B" w:rsidRDefault="008E008C" w:rsidP="008E0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Отказать</w:t>
      </w:r>
      <w:r w:rsidRPr="00B8466B">
        <w:rPr>
          <w:rFonts w:ascii="Times New Roman" w:hAnsi="Times New Roman" w:cs="Times New Roman"/>
          <w:sz w:val="28"/>
          <w:szCs w:val="28"/>
        </w:rPr>
        <w:t xml:space="preserve"> в предоставлении услуги, по следующим основаниям:</w:t>
      </w: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6B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5953" w:type="dxa"/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1789" w:type="dxa"/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6B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466B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953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8C" w:rsidRPr="00B8466B" w:rsidRDefault="008E008C" w:rsidP="008E0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66B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 _____________________.</w:t>
      </w:r>
    </w:p>
    <w:p w:rsidR="008E008C" w:rsidRPr="00B8466B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66B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8E008C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66B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E008C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8C" w:rsidRPr="00B8466B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_______________</w:t>
      </w: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8E008C" w:rsidRPr="00B8466B" w:rsidTr="00F3787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6B">
              <w:rPr>
                <w:rFonts w:ascii="Times New Roman" w:hAnsi="Times New Roman" w:cs="Times New Roman"/>
                <w:sz w:val="28"/>
                <w:szCs w:val="28"/>
              </w:rPr>
              <w:t>Сведения о сертификате</w:t>
            </w:r>
          </w:p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6B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</w:tc>
      </w:tr>
    </w:tbl>
    <w:p w:rsidR="008E008C" w:rsidRDefault="008E008C" w:rsidP="008E008C">
      <w:pPr>
        <w:pStyle w:val="40"/>
        <w:spacing w:after="520" w:line="230" w:lineRule="auto"/>
        <w:jc w:val="both"/>
      </w:pPr>
    </w:p>
    <w:p w:rsidR="008E008C" w:rsidRDefault="008E008C" w:rsidP="008E008C">
      <w:pPr>
        <w:pStyle w:val="40"/>
        <w:tabs>
          <w:tab w:val="left" w:pos="7950"/>
        </w:tabs>
        <w:spacing w:after="0"/>
        <w:ind w:left="5103"/>
        <w:jc w:val="left"/>
        <w:rPr>
          <w:sz w:val="28"/>
          <w:szCs w:val="28"/>
        </w:rPr>
      </w:pPr>
    </w:p>
    <w:p w:rsidR="008E008C" w:rsidRDefault="008E008C" w:rsidP="008E008C">
      <w:pPr>
        <w:pStyle w:val="40"/>
        <w:tabs>
          <w:tab w:val="left" w:pos="7950"/>
        </w:tabs>
        <w:spacing w:after="0"/>
        <w:ind w:left="5103"/>
        <w:jc w:val="left"/>
        <w:rPr>
          <w:sz w:val="28"/>
          <w:szCs w:val="28"/>
        </w:rPr>
      </w:pPr>
    </w:p>
    <w:p w:rsidR="008E008C" w:rsidRDefault="008E008C" w:rsidP="008E008C">
      <w:pPr>
        <w:pStyle w:val="40"/>
        <w:tabs>
          <w:tab w:val="left" w:pos="7950"/>
        </w:tabs>
        <w:spacing w:after="0"/>
        <w:ind w:left="5103"/>
        <w:jc w:val="left"/>
        <w:rPr>
          <w:sz w:val="28"/>
          <w:szCs w:val="28"/>
        </w:rPr>
      </w:pPr>
    </w:p>
    <w:p w:rsidR="008E008C" w:rsidRPr="00787B92" w:rsidRDefault="008E008C" w:rsidP="008E008C">
      <w:pPr>
        <w:pStyle w:val="40"/>
        <w:tabs>
          <w:tab w:val="left" w:pos="7950"/>
        </w:tabs>
        <w:spacing w:after="0"/>
        <w:ind w:left="5103"/>
        <w:jc w:val="left"/>
        <w:rPr>
          <w:sz w:val="28"/>
          <w:szCs w:val="28"/>
        </w:rPr>
      </w:pPr>
      <w:r w:rsidRPr="00787B92">
        <w:rPr>
          <w:sz w:val="28"/>
          <w:szCs w:val="28"/>
        </w:rPr>
        <w:t>Приложение №4</w:t>
      </w:r>
    </w:p>
    <w:p w:rsidR="008E008C" w:rsidRPr="00787B92" w:rsidRDefault="008E008C" w:rsidP="008E008C">
      <w:pPr>
        <w:pStyle w:val="40"/>
        <w:spacing w:after="0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 w:rsidRPr="00787B92">
        <w:rPr>
          <w:sz w:val="28"/>
          <w:szCs w:val="28"/>
        </w:rPr>
        <w:t xml:space="preserve"> Административному регламенту</w:t>
      </w:r>
    </w:p>
    <w:p w:rsidR="008E008C" w:rsidRDefault="008E008C" w:rsidP="008E008C">
      <w:pPr>
        <w:pStyle w:val="40"/>
        <w:spacing w:after="520" w:line="230" w:lineRule="auto"/>
        <w:jc w:val="right"/>
      </w:pPr>
    </w:p>
    <w:p w:rsidR="008E008C" w:rsidRPr="00B8466B" w:rsidRDefault="008E008C" w:rsidP="008E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</w:t>
      </w: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08C" w:rsidRPr="00B8466B" w:rsidRDefault="008E008C" w:rsidP="008E008C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БЛАНК</w:t>
      </w: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08C" w:rsidRPr="00B8466B" w:rsidRDefault="008E008C" w:rsidP="008E0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>Кому: ________________</w:t>
      </w: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08C" w:rsidRPr="00B8466B" w:rsidRDefault="008E008C" w:rsidP="008E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>РЕШЕНИЕ</w:t>
      </w:r>
    </w:p>
    <w:p w:rsidR="008E008C" w:rsidRPr="00B8466B" w:rsidRDefault="008E008C" w:rsidP="008E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8E008C" w:rsidRPr="00B8466B" w:rsidRDefault="008E008C" w:rsidP="008E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>для предоставления услуги</w:t>
      </w:r>
    </w:p>
    <w:p w:rsidR="008E008C" w:rsidRPr="00B8466B" w:rsidRDefault="008E008C" w:rsidP="008E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8466B">
        <w:rPr>
          <w:rFonts w:ascii="Times New Roman" w:hAnsi="Times New Roman" w:cs="Times New Roman"/>
          <w:sz w:val="24"/>
          <w:szCs w:val="24"/>
        </w:rPr>
        <w:t xml:space="preserve"> _____ от _____________</w:t>
      </w: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08C" w:rsidRPr="00B8466B" w:rsidRDefault="008E008C" w:rsidP="008E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предоставлении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466B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</w:t>
      </w:r>
      <w:r>
        <w:rPr>
          <w:rFonts w:ascii="Times New Roman" w:hAnsi="Times New Roman" w:cs="Times New Roman"/>
          <w:sz w:val="24"/>
          <w:szCs w:val="24"/>
        </w:rPr>
        <w:t xml:space="preserve"> лицу в собственность бесплатно»</w:t>
      </w:r>
      <w:r w:rsidRPr="00B8466B">
        <w:rPr>
          <w:rFonts w:ascii="Times New Roman" w:hAnsi="Times New Roman" w:cs="Times New Roman"/>
          <w:sz w:val="24"/>
          <w:szCs w:val="24"/>
        </w:rPr>
        <w:t xml:space="preserve"> от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66B">
        <w:rPr>
          <w:rFonts w:ascii="Times New Roman" w:hAnsi="Times New Roman" w:cs="Times New Roman"/>
          <w:sz w:val="24"/>
          <w:szCs w:val="24"/>
        </w:rPr>
        <w:t xml:space="preserve">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 xml:space="preserve">11.1. </w:t>
            </w:r>
          </w:p>
        </w:tc>
        <w:tc>
          <w:tcPr>
            <w:tcW w:w="484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8C" w:rsidRPr="00B8466B" w:rsidTr="00F3787D">
        <w:tc>
          <w:tcPr>
            <w:tcW w:w="1304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E008C" w:rsidRPr="00B8466B" w:rsidRDefault="008E008C" w:rsidP="00F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08C" w:rsidRPr="00B8466B" w:rsidRDefault="008E008C" w:rsidP="008E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>Дополнительно информируем: _____________________.</w:t>
      </w:r>
    </w:p>
    <w:p w:rsidR="008E008C" w:rsidRPr="00B8466B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8E008C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66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8E008C" w:rsidRPr="00B8466B" w:rsidRDefault="008E008C" w:rsidP="008E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_______________</w:t>
      </w:r>
    </w:p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8E008C" w:rsidRPr="00B8466B" w:rsidTr="00F3787D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</w:t>
            </w:r>
          </w:p>
          <w:p w:rsidR="008E008C" w:rsidRPr="00B8466B" w:rsidRDefault="008E008C" w:rsidP="00F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6B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8E008C" w:rsidRPr="00B8466B" w:rsidRDefault="008E008C" w:rsidP="008E0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3686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E008C" w:rsidRPr="00A91127" w:rsidRDefault="008E008C" w:rsidP="008E008C">
      <w:pPr>
        <w:widowControl/>
        <w:autoSpaceDE w:val="0"/>
        <w:autoSpaceDN w:val="0"/>
        <w:adjustRightInd w:val="0"/>
        <w:ind w:left="3686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Приложение № 5 </w:t>
      </w:r>
    </w:p>
    <w:p w:rsidR="008E008C" w:rsidRPr="00A91127" w:rsidRDefault="008E008C" w:rsidP="008E008C">
      <w:pPr>
        <w:ind w:left="3686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91127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к Административному регламенту 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В _________________________________</w:t>
      </w:r>
    </w:p>
    <w:p w:rsidR="008E008C" w:rsidRPr="00A91127" w:rsidRDefault="008E008C" w:rsidP="008E008C">
      <w:pPr>
        <w:ind w:left="3686"/>
        <w:jc w:val="both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A91127">
        <w:rPr>
          <w:rFonts w:ascii="Times New Roman" w:hAnsi="Times New Roman" w:cs="Times New Roman"/>
          <w:sz w:val="22"/>
          <w:szCs w:val="22"/>
          <w:lang w:eastAsia="en-US" w:bidi="ar-SA"/>
        </w:rPr>
        <w:t>(наименование органа местного самоуправления)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От ___________________________________________________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(Фамилия, имя, отчество (при наличии),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                     место жительства и реквизиты, документа,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удостоверяющего личность (для граждан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),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наименование, место нахождения (для юридического лица)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                     ИНН (за исключением иностранного юридического лица),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                     ОГРН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Телефон (факс) </w:t>
      </w:r>
      <w:hyperlink w:anchor="Par161" w:history="1">
        <w:r w:rsidRPr="00AE7E5C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_____________________________________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Почтовый адрес и (или) адрес электронной почты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AE7E5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ЗАЯВЛЕНИЕ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AE7E5C" w:rsidRDefault="008E008C" w:rsidP="008E008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Прошу предоставить в собственность бесплатно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земе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льный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участок,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находящийся в  собственности _____________ поселения Бобровского муниципального района Воронежской области,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площадью </w:t>
      </w:r>
      <w:hyperlink w:anchor="Par161" w:history="1">
        <w:r w:rsidRPr="00AE7E5C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 кв. м,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 кадастровым номером _________________________, расположенный по адресу: </w:t>
      </w:r>
      <w:hyperlink w:anchor="Par161" w:history="1">
        <w:r w:rsidRPr="00AE7E5C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__________________________________________________________________________,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 разрешенным использованием: </w:t>
      </w:r>
      <w:hyperlink w:anchor="Par161" w:history="1">
        <w:r w:rsidRPr="00AE7E5C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___________________________________________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__________________________________________________________________________,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цель использования земельного участка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__________________________________________________________________________,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ограничения использования и обременения земельного участка: </w:t>
      </w:r>
      <w:hyperlink w:anchor="Par161" w:history="1">
        <w:r w:rsidRPr="00AE7E5C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__________________________________________________________________________,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  <w:proofErr w:type="gramStart"/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Основания  предоставления</w:t>
      </w:r>
      <w:proofErr w:type="gramEnd"/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земельного участка в собственность бесплатно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из  числа</w:t>
      </w:r>
      <w:proofErr w:type="gramEnd"/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предусмотренных  </w:t>
      </w:r>
      <w:hyperlink r:id="rId9" w:history="1">
        <w:r w:rsidRPr="00A91127">
          <w:rPr>
            <w:rFonts w:ascii="Times New Roman" w:eastAsiaTheme="minorHAnsi" w:hAnsi="Times New Roman" w:cs="Times New Roman"/>
            <w:color w:val="auto"/>
            <w:lang w:eastAsia="en-US" w:bidi="ar-SA"/>
          </w:rPr>
          <w:t>статьей  39.5</w:t>
        </w:r>
      </w:hyperlink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Земельного  кодекса  РФ (выбрать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нужное):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1) земельного участка религиозной организации, имеющей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 здания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>или  сооружения</w:t>
      </w:r>
      <w:proofErr w:type="gramEnd"/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религиозного или благотворительного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назначения, расположенные на таком земельном участке;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8E008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 └─┘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2</w:t>
      </w:r>
      <w:proofErr w:type="gramStart"/>
      <w:r w:rsidRPr="00AE7E5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)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земельного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 └─┘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3</w:t>
      </w:r>
      <w:r w:rsidRPr="00AE7E5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0" w:history="1">
        <w:r w:rsidRPr="00A91127">
          <w:rPr>
            <w:rFonts w:ascii="Times New Roman" w:eastAsiaTheme="minorHAnsi" w:hAnsi="Times New Roman" w:cs="Times New Roman"/>
            <w:color w:val="auto"/>
            <w:lang w:eastAsia="en-US" w:bidi="ar-SA"/>
          </w:rPr>
          <w:t>подпунктом 6 пункта 2 статьи 39.10</w:t>
        </w:r>
      </w:hyperlink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установленным разрешенным использованием</w:t>
      </w:r>
      <w:r w:rsidRPr="00A91127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;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└─┘ 4) земельного  участка  г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ражданину  по  истечении  пяти лет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  дня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предоставления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ему  земельного  участка  в  безвозмездное  пользование  в соответствии с </w:t>
      </w:r>
      <w:hyperlink r:id="rId11" w:history="1">
        <w:r w:rsidRPr="00A91127">
          <w:rPr>
            <w:rFonts w:ascii="Times New Roman" w:eastAsiaTheme="minorHAnsi" w:hAnsi="Times New Roman" w:cs="Times New Roman"/>
            <w:color w:val="auto"/>
            <w:lang w:eastAsia="en-US" w:bidi="ar-SA"/>
          </w:rPr>
          <w:t>подпунктом 7 пункта 2 статьи 39.10</w:t>
        </w:r>
      </w:hyperlink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Земельного кодекса РФ при условии, что этот гражданин использовал такой земельный участок в указанный период  в соответствии с установленным разрешенным использованием и работал по основному месту работы в муниципальном образовании  и  по специальности, которые определены  </w:t>
      </w:r>
      <w:hyperlink r:id="rId12" w:history="1">
        <w:r w:rsidRPr="00A91127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Воронежской области  от  03.02.2017 № 7-ОЗ "Об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определении муниципальных </w:t>
      </w:r>
      <w:proofErr w:type="gramStart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образований  Воронежской</w:t>
      </w:r>
      <w:proofErr w:type="gramEnd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области и специальностей в  целях  предоста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вления гражданам земельных участков, находящихся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в государст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венной или   муниципальной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собственности, в безвозмездное пользование для отдельных видов землепользования";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┌─┐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└─┘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6) земельного участка иным не указанным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 </w:t>
      </w:r>
      <w:hyperlink r:id="rId13" w:history="1">
        <w:r w:rsidRPr="00A91127">
          <w:rPr>
            <w:rFonts w:ascii="Times New Roman" w:eastAsiaTheme="minorHAnsi" w:hAnsi="Times New Roman" w:cs="Times New Roman"/>
            <w:color w:val="auto"/>
            <w:lang w:eastAsia="en-US" w:bidi="ar-SA"/>
          </w:rPr>
          <w:t>подпункте 6 статьи 39.5</w:t>
        </w:r>
      </w:hyperlink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Земельного  кодекса 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 в  случаях, предусмотренных </w:t>
      </w:r>
      <w:hyperlink r:id="rId14" w:history="1">
        <w:r w:rsidRPr="00A91127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Воронежской области от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13.05.2008 №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25-ОЗ «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О регулировании земельных отношений на территории Воронежской области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└─┘7) земельного участка, предоставленного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религиозной организации на праве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постоянного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(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бессрочного) пользования и предназначенного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для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сельскохозяйственного производства,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этой   организаци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 в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случаях, предусмотренных законами Воронежской области;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└─┘ 8) </w:t>
      </w:r>
      <w:proofErr w:type="gramStart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земельного  участка</w:t>
      </w:r>
      <w:proofErr w:type="gramEnd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в  соответствии  с  Федеральным </w:t>
      </w:r>
      <w:hyperlink r:id="rId15" w:history="1">
        <w:r w:rsidRPr="00A91127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24 июля 2008 года № 161-ФЗ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О содействии развитию жилищного строительства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└─┘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>9)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земельного</w:t>
      </w:r>
      <w:proofErr w:type="gramEnd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участка,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включенного в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раницы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территории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инновационного научно-технологического центра, фонду,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созданн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ому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соответствии с Федеральным </w:t>
      </w:r>
      <w:hyperlink r:id="rId16" w:history="1">
        <w:r w:rsidRPr="00A91127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 инновационных научно-технологических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центрах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и о внесении изменений в отдельные законодательные акты Российской Федерации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Реквизиты решения об изъятии земельного участка для государственных или </w:t>
      </w:r>
      <w:proofErr w:type="gramStart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муниципальных  нужд</w:t>
      </w:r>
      <w:proofErr w:type="gramEnd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случае, если земельный участок предоставляется взамен земельного  участка,  изымаемого для государственных или муниципальных нужд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_________________________________________.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Реквизиты решения об утверждении документа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 ______________________________________________.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Реквизиты решения о предварительном согласовании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предоставления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земельного участка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случае, если испрашиваемый 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земел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ьный</w:t>
      </w: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участок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образовывался или его границы уточнялись </w:t>
      </w:r>
      <w:proofErr w:type="gramStart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на  основании</w:t>
      </w:r>
      <w:proofErr w:type="gramEnd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данного решения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____________________________________________.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>Сведения  об</w:t>
      </w:r>
      <w:proofErr w:type="gramEnd"/>
      <w:r w:rsidRPr="00A911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объектах недвижимости, расположенных на земельном уч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астке:</w:t>
      </w:r>
    </w:p>
    <w:p w:rsidR="008E008C" w:rsidRPr="00AE7E5C" w:rsidRDefault="00F66CEA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hyperlink w:anchor="Par161" w:history="1">
        <w:r w:rsidR="008E008C" w:rsidRPr="00AE7E5C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551"/>
        <w:gridCol w:w="2835"/>
      </w:tblGrid>
      <w:tr w:rsidR="008E008C" w:rsidRPr="00AE7E5C" w:rsidTr="00F3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  <w:r w:rsidRPr="00AE7E5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E7E5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E7E5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Правообладатель(и)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E7E5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Реквизиты правоустанавливающих документов</w:t>
            </w:r>
          </w:p>
        </w:tc>
      </w:tr>
      <w:tr w:rsidR="008E008C" w:rsidRPr="00AE7E5C" w:rsidTr="00F3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RPr="00AE7E5C" w:rsidTr="00F3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AE7E5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Реквизиты документа, удостоверяющего право, на котором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заявитель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использует земельный участок </w:t>
      </w:r>
      <w:hyperlink w:anchor="Par161" w:history="1">
        <w:r w:rsidRPr="00AE7E5C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____________________________________________</w:t>
      </w:r>
    </w:p>
    <w:p w:rsidR="008E008C" w:rsidRPr="00A91127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(</w:t>
      </w:r>
      <w:r w:rsidRPr="00A9112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название, номер, дата выдачи, выдавший орган)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/>
          <w:lang w:eastAsia="en-US"/>
        </w:rPr>
        <w:t xml:space="preserve">Результат Муниципальной услуги, а также уведомления о ходе ее предоставления прошу направить (выдать)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(выбрать нужное):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└─┘ посредством отправки через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личный кабинет в информационной системе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«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Портал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Воронежской области в сети «Интернет»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или 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федеральной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государственной  информационной  системе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Единый  портал государственных 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муниципальных услуг (функций)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┌─┐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└─┘ по адресу электронной почты.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└─┘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 виде бумажного документа в Администрации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└─┘ в </w:t>
      </w:r>
      <w:proofErr w:type="gramStart"/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виде  бумажного</w:t>
      </w:r>
      <w:proofErr w:type="gramEnd"/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документа,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который заявитель получает в АУ «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МФЦ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непосредственно при личном обращении;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└─┘ в виде бумажного документа, который направляется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заявителю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посредством почтового отправления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Заявитель: ___________________________________________ ____________________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(подпись)</w:t>
      </w: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 20__ г.</w:t>
      </w:r>
    </w:p>
    <w:p w:rsidR="008E008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(дата)</w:t>
      </w:r>
      <w:bookmarkStart w:id="4" w:name="Par161"/>
      <w:bookmarkEnd w:id="4"/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</w:p>
    <w:p w:rsidR="008E008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AE7E5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E7E5C">
        <w:rPr>
          <w:rFonts w:ascii="Times New Roman" w:eastAsiaTheme="minorHAnsi" w:hAnsi="Times New Roman" w:cs="Times New Roman"/>
          <w:color w:val="auto"/>
          <w:lang w:eastAsia="en-US" w:bidi="ar-SA"/>
        </w:rPr>
        <w:t>* Данные заполняются по желанию заявителя</w:t>
      </w: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133E61" w:rsidRDefault="008E008C" w:rsidP="008E008C">
      <w:pPr>
        <w:widowControl/>
        <w:autoSpaceDE w:val="0"/>
        <w:autoSpaceDN w:val="0"/>
        <w:adjustRightInd w:val="0"/>
        <w:ind w:left="5670" w:hanging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33E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Приложение № 6</w:t>
      </w:r>
    </w:p>
    <w:p w:rsidR="008E008C" w:rsidRPr="00133E61" w:rsidRDefault="008E008C" w:rsidP="008E008C">
      <w:pPr>
        <w:widowControl/>
        <w:autoSpaceDE w:val="0"/>
        <w:autoSpaceDN w:val="0"/>
        <w:adjustRightInd w:val="0"/>
        <w:ind w:left="5670" w:hanging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33E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Административному регламенту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Образец заявления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на предоставление земельного участка в собственность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бесплатно гражданину, имеющему трех и более детей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В __________________________________</w:t>
      </w:r>
    </w:p>
    <w:p w:rsidR="008E008C" w:rsidRPr="00D23799" w:rsidRDefault="008E008C" w:rsidP="008E008C">
      <w:pPr>
        <w:ind w:left="4536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D23799">
        <w:rPr>
          <w:rFonts w:ascii="Times New Roman" w:hAnsi="Times New Roman" w:cs="Times New Roman"/>
          <w:sz w:val="22"/>
          <w:szCs w:val="22"/>
          <w:lang w:eastAsia="en-US" w:bidi="ar-SA"/>
        </w:rPr>
        <w:t>(наименование органа местного самоуправления)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от ______________________________________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Фамилия, имя, отчество (при наличии),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_________________________________________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место жительства и реквизиты документа,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_________________________________________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удостоверяющего личность заявителя)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_________________________________________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_________________________________________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(Телефон)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_________________________________________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(Страховой номер индивидуального лицевого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счета)</w:t>
      </w:r>
    </w:p>
    <w:p w:rsidR="008E008C" w:rsidRPr="00D23799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_________________________________________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2379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(Почтовый адрес и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адрес электронной почты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(при наличии))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ЗАЯВЛЕНИЕ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о предоставлении земельного участка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Прошу предоставить в собственность бесплатно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земельный участок как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>многодетному  гражданину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соответствии с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hyperlink r:id="rId17" w:history="1">
        <w:r w:rsidRPr="00D23799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области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13.05.2008 №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25-ОЗ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О регулировании земельных отношений на территории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Воронежской области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для: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└─┘ индивидуального жилищного строительства;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└─┘ ведения садоводства;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└─┘ ведения огородничества;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└─┘ ведения личного подсобного хозяйства.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К заявлению прилагаю: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└─┘1) копию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паспорта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гражданина Российской Федерации или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иного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документа,   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 w:bidi="ar-SA"/>
        </w:rPr>
        <w:t>удостоверяющего личность, подтверждающего его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постоянное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проживание на территории Воронежской области, при предъявлении оригинала;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└─┘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2) копию акта органа опеки и попечительств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а о назначении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опекуна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или попечителя при предъявлении оригинала;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└─┘3) справку образовательной организации в отношении 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детей,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обучающихся в очной форме;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└─┘4)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документ о прохождении детьми старше 18 лет, но не более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└─┘5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документ, подтверждающий совместное проживание заявителя с детьми (акт органа опеки и попечительства о месте проживания детей,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 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 прилагаю</w:t>
      </w:r>
      <w:proofErr w:type="gramEnd"/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соответствии  с </w:t>
      </w:r>
      <w:hyperlink r:id="rId18" w:history="1">
        <w:r w:rsidRPr="00D23799">
          <w:rPr>
            <w:rFonts w:ascii="Times New Roman" w:eastAsiaTheme="minorHAnsi" w:hAnsi="Times New Roman" w:cs="Times New Roman"/>
            <w:color w:val="auto"/>
            <w:lang w:eastAsia="en-US" w:bidi="ar-SA"/>
          </w:rPr>
          <w:t>частью 3 статьи 13.1</w:t>
        </w:r>
      </w:hyperlink>
      <w:r w:rsidRPr="00D2379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Закона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области  от 13.05.2008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№25-ОЗ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О регулировании земельных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отношений на территории Воронежской области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»: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└─┘6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) адресно-справочную информацию из </w:t>
      </w:r>
      <w:proofErr w:type="gramStart"/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Управления  МВД</w:t>
      </w:r>
      <w:proofErr w:type="gramEnd"/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РФ  о лицах, проживающих совместно с многодетным гражданином;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┌─┐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└─┘7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) выписку из ЕГРН о наличии (отсутствии) </w:t>
      </w:r>
      <w:proofErr w:type="gramStart"/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права  собственности</w:t>
      </w:r>
      <w:proofErr w:type="gramEnd"/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на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земельный участок (земельные участки) (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может быть представлена 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желанию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заявителя).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Сообщаю сведения о регистрации по месту жительства членов семьи: </w:t>
      </w:r>
      <w:hyperlink w:anchor="Par140" w:history="1">
        <w:r w:rsidRPr="00CE632A">
          <w:rPr>
            <w:rFonts w:ascii="Times New Roman" w:eastAsiaTheme="minorHAnsi" w:hAnsi="Times New Roman" w:cs="Times New Roman"/>
            <w:color w:val="0000FF"/>
            <w:lang w:eastAsia="en-US" w:bidi="ar-SA"/>
          </w:rPr>
          <w:t>&lt;1&gt;</w:t>
        </w:r>
      </w:hyperlink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4422"/>
      </w:tblGrid>
      <w:tr w:rsidR="008E008C" w:rsidRPr="00CE632A" w:rsidTr="00F3787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Родственные отношения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Адрес регистрации по месту жительства</w:t>
            </w:r>
          </w:p>
        </w:tc>
      </w:tr>
      <w:tr w:rsidR="008E008C" w:rsidRPr="00CE632A" w:rsidTr="00F3787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RPr="00CE632A" w:rsidTr="00F3787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RPr="00CE632A" w:rsidTr="00F3787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Сообщаю сведения о государственной регистрации актов гражданского состояния: </w:t>
      </w:r>
      <w:hyperlink w:anchor="Par141" w:history="1">
        <w:r w:rsidRPr="00CE632A">
          <w:rPr>
            <w:rFonts w:ascii="Times New Roman" w:eastAsiaTheme="minorHAnsi" w:hAnsi="Times New Roman" w:cs="Times New Roman"/>
            <w:color w:val="0000FF"/>
            <w:lang w:eastAsia="en-US" w:bidi="ar-SA"/>
          </w:rPr>
          <w:t>&lt;2&gt;</w:t>
        </w:r>
      </w:hyperlink>
    </w:p>
    <w:p w:rsidR="008E008C" w:rsidRPr="00CE632A" w:rsidRDefault="008E008C" w:rsidP="008E008C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1) о рождении детей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984"/>
        <w:gridCol w:w="2438"/>
      </w:tblGrid>
      <w:tr w:rsidR="008E008C" w:rsidRPr="00CE632A" w:rsidTr="00F3787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 рождения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Место рождения ребенка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Место и дата регистрации акта гражданского состояния о рождении</w:t>
            </w:r>
          </w:p>
        </w:tc>
      </w:tr>
      <w:tr w:rsidR="008E008C" w:rsidRPr="00CE632A" w:rsidTr="00F3787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RPr="00CE632A" w:rsidTr="00F3787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RPr="00CE632A" w:rsidTr="00F3787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Сведения о ранее предоставленных заявителю бесплатно земельных участках, в соответствии с </w:t>
      </w:r>
      <w:hyperlink r:id="rId19" w:history="1">
        <w:r w:rsidRPr="00D23799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области от 13.05.2008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25-ОЗ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О регулировании земельных отношений на территории Воронежской области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551"/>
        <w:gridCol w:w="340"/>
        <w:gridCol w:w="3288"/>
      </w:tblGrid>
      <w:tr w:rsidR="008E008C" w:rsidRPr="00CE632A" w:rsidTr="00F3787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Адрес расположения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 и номер решения о предоставлении земельного участка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Орган, принявший решение о предоставлении</w:t>
            </w:r>
          </w:p>
        </w:tc>
      </w:tr>
      <w:tr w:rsidR="008E008C" w:rsidRPr="00CE632A" w:rsidTr="00F3787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RPr="00CE632A" w:rsidTr="00F3787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RPr="00CE632A" w:rsidTr="00F3787D"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RPr="00CE632A" w:rsidTr="00F3787D">
        <w:tc>
          <w:tcPr>
            <w:tcW w:w="2891" w:type="dxa"/>
            <w:vMerge/>
            <w:tcBorders>
              <w:top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(подпись)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"__" _________ 20__ г.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(дата)</w:t>
            </w:r>
          </w:p>
        </w:tc>
      </w:tr>
    </w:tbl>
    <w:p w:rsidR="008E008C" w:rsidRPr="00CE632A" w:rsidRDefault="008E008C" w:rsidP="008E00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Pr="00CE632A" w:rsidRDefault="008E008C" w:rsidP="008E008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--------------------------------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5" w:name="Par140"/>
      <w:bookmarkEnd w:id="5"/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&lt;1&gt; Указанный раздел заполняется в случае, если к заявлению не приложена адресно-справочная информация из Управления МВД РФ по городу Воронежу о лицах, проживающих совместно с многодетным гражданином.</w:t>
      </w:r>
    </w:p>
    <w:p w:rsidR="008E008C" w:rsidRPr="00CE632A" w:rsidRDefault="008E008C" w:rsidP="008E008C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6" w:name="Par141"/>
      <w:bookmarkEnd w:id="6"/>
      <w:r w:rsidRPr="00CE632A">
        <w:rPr>
          <w:rFonts w:ascii="Times New Roman" w:eastAsiaTheme="minorHAnsi" w:hAnsi="Times New Roman" w:cs="Times New Roman"/>
          <w:color w:val="auto"/>
          <w:lang w:eastAsia="en-US" w:bidi="ar-SA"/>
        </w:rPr>
        <w:t>&lt;2&gt; Указанный раздел заполняется в случае, если к заявлению не приложены копии документов, подтверждающих государственную регистрацию актов гражданского состояния.</w:t>
      </w: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Default="008E008C" w:rsidP="008E008C">
      <w:pPr>
        <w:pStyle w:val="40"/>
        <w:spacing w:after="520" w:line="230" w:lineRule="auto"/>
        <w:jc w:val="both"/>
        <w:rPr>
          <w:sz w:val="24"/>
          <w:szCs w:val="24"/>
        </w:rPr>
      </w:pPr>
    </w:p>
    <w:p w:rsidR="008E008C" w:rsidRPr="000327BD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327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Приложение № 6</w:t>
      </w:r>
    </w:p>
    <w:p w:rsidR="008E008C" w:rsidRPr="000327BD" w:rsidRDefault="008E008C" w:rsidP="008E008C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327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Административному регламенту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Форма заявления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о предоставлении земельного участка в собственность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бесплатно гражданину, относящемуся к одной из категорий,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предусмотренных частью 1 статьи 13 Закона Воронежской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области от 13.05.2008 № 25-ОЗ «О регулировании земельных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отношений на территории Воронежской области», за исключением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граждан, имеющих трех и более детей, имеющих право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 бесплатное предоставление земельных участков</w:t>
      </w:r>
    </w:p>
    <w:p w:rsidR="008E008C" w:rsidRDefault="008E008C" w:rsidP="008E008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 территории Воронежской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984"/>
        <w:gridCol w:w="679"/>
        <w:gridCol w:w="3007"/>
      </w:tblGrid>
      <w:tr w:rsidR="008E008C" w:rsidTr="00F3787D">
        <w:tc>
          <w:tcPr>
            <w:tcW w:w="9015" w:type="dxa"/>
            <w:gridSpan w:val="4"/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В______________________________________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(наименование органа местного самоуправления)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от ______________________________________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(Фамилия, имя, отчество (при наличии),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_________________________________________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место жительства и реквизиты документа,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_________________________________________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удостоверяющего личность заявителя)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_________________________________________</w:t>
            </w:r>
          </w:p>
          <w:p w:rsidR="008E008C" w:rsidRPr="009B7EB8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(Телефон)</w:t>
            </w:r>
          </w:p>
          <w:p w:rsidR="008E008C" w:rsidRPr="000327BD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B7EB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_________________________________________</w:t>
            </w:r>
          </w:p>
          <w:p w:rsidR="008E008C" w:rsidRPr="000327BD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327B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(Почтовый адрес и адрес электронной почты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327B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(при наличии))</w:t>
            </w:r>
          </w:p>
        </w:tc>
      </w:tr>
      <w:tr w:rsidR="008E008C" w:rsidTr="00F3787D">
        <w:tc>
          <w:tcPr>
            <w:tcW w:w="9015" w:type="dxa"/>
            <w:gridSpan w:val="4"/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ЗАЯВЛЕНИЕ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 предоставлении земельного участка</w:t>
            </w:r>
          </w:p>
        </w:tc>
      </w:tr>
      <w:tr w:rsidR="008E008C" w:rsidTr="00F3787D">
        <w:tc>
          <w:tcPr>
            <w:tcW w:w="9015" w:type="dxa"/>
            <w:gridSpan w:val="4"/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Прошу предоставить в собственность бесплатно земельный участок в соответствии с </w:t>
            </w:r>
            <w:hyperlink r:id="rId20" w:history="1">
              <w:r w:rsidRPr="000327BD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Воронежской области от 13.05.2008 № 25-ОЗ «О регулировании земельных отношений на территории Воронежской области» для: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1) индивидуального жилищного строительства;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2) ведения садоводства;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3) ведения огородничества;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4) ведения личного подсобного хозяйства.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________________________________________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_(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нужное подчеркнуть)</w:t>
            </w:r>
          </w:p>
        </w:tc>
      </w:tr>
      <w:tr w:rsidR="008E008C" w:rsidTr="00F3787D">
        <w:tc>
          <w:tcPr>
            <w:tcW w:w="9015" w:type="dxa"/>
            <w:gridSpan w:val="4"/>
          </w:tcPr>
          <w:p w:rsidR="008E008C" w:rsidRPr="000327BD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Я отношусь к категории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 в соответствии с </w:t>
            </w:r>
            <w:hyperlink r:id="rId21" w:history="1">
              <w:r w:rsidRPr="000327BD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частью 1 статьи 13</w:t>
              </w:r>
            </w:hyperlink>
            <w:r w:rsidRPr="000327B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Закона Воронежской области от 13.05.2008 № 25-ОЗ (нужное отметить):</w:t>
            </w:r>
          </w:p>
          <w:p w:rsidR="008E008C" w:rsidRPr="000327BD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327B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327BD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 w:rsidRPr="000327B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граждане, на которых распространяются меры социальной поддержки в соответствии с Федеральным </w:t>
            </w:r>
            <w:hyperlink r:id="rId22" w:history="1">
              <w:r w:rsidRPr="000327BD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законом</w:t>
              </w:r>
            </w:hyperlink>
            <w:r w:rsidRPr="000327B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  <w:r w:rsidRPr="000327B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 ветеранах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  <w:r w:rsidRPr="000327B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относящиеся к категориям ветеранов Великой Отечественной войны, ветеранов б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lastRenderedPageBreak/>
              <w:t xml:space="preserve">└─┘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граждане, на которых распространяются меры социальной поддержки, установленные Федеральным </w:t>
            </w:r>
            <w:hyperlink r:id="rId23" w:history="1">
              <w:r w:rsidRPr="000327BD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полигоне», Федеральным </w:t>
            </w:r>
            <w:hyperlink r:id="rId24" w:history="1">
              <w:r w:rsidRPr="000327BD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Теча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», Федеральным </w:t>
            </w:r>
            <w:hyperlink r:id="rId25" w:history="1">
              <w:r w:rsidRPr="000327BD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«О социальной защите граждан, подвергшихся воздействию радиации вследствие катастрофы на Чернобыльской АЭС»;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члены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граждане, имеющие звание "Почетный гражданин Воронежской области";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семьи, имеющие детей-инвалидов;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└─┘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граждане, усыновившие (удочерившие) ребенка (детей);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дети-сироты и дети, оставшиеся без попечения родителей, определенные Федеральным </w:t>
            </w:r>
            <w:hyperlink r:id="rId26" w:history="1">
              <w:r w:rsidRPr="000327BD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«О дополнительных гарантиях по социальной поддержке детей-сирот и детей, оставшихся без попечения родителей»;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инвалиды;</w:t>
            </w:r>
          </w:p>
          <w:p w:rsidR="008E008C" w:rsidRPr="00CE632A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граждане, которым предоставляются земельные участки из земель, требующих рекультивации;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Pr="003F6E0F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граждане, на которых распространяются меры социальной поддержки, установленные </w:t>
            </w:r>
            <w:hyperlink r:id="rId27" w:history="1">
              <w:r w:rsidRPr="000327BD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главой 6</w:t>
              </w:r>
            </w:hyperlink>
            <w:r w:rsidRPr="000327B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кона Воронежской области от 14 ноября 2008 года № 103-ОЗ «О социальной поддержке отдельных категорий граждан в Воронежской области»;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lastRenderedPageBreak/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└─┘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постановке на учет для получения земельного участка в ином уполномоченном органе: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________________________________________________________________________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</w:t>
            </w:r>
            <w:r w:rsidRPr="009B7EB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реквизиты документа о постановке на учет для получения земельного участка в ином уполномоченном органе)</w:t>
            </w:r>
          </w:p>
        </w:tc>
      </w:tr>
      <w:tr w:rsidR="008E008C" w:rsidTr="00F3787D">
        <w:tc>
          <w:tcPr>
            <w:tcW w:w="9015" w:type="dxa"/>
            <w:gridSpan w:val="4"/>
            <w:tcBorders>
              <w:bottom w:val="single" w:sz="4" w:space="0" w:color="auto"/>
            </w:tcBorders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 заявлению прилагаю: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копии документов, подтверждающих принадлежность заявителя к одной из категорий, указанных </w:t>
            </w:r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 </w:t>
            </w:r>
            <w:hyperlink r:id="rId28" w:history="1">
              <w:r w:rsidRPr="009B7EB8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частью 1 статьи 13</w:t>
              </w:r>
            </w:hyperlink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Закона Воронежской области от 13.05.2008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25-ОЗ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 регулировании земельных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отношений на территории Воронежской области»;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копию приказа, правового акта уполномоченного органа о постановке на учет заявителя как гражданина, претендующего на бесплатное предоставление земельного участка (может быть представлено по желанию заявителя);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CE632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┌─┐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└─┘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</w:t>
            </w:r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отсутствие) права собственности на земельный участок (земельные участки) в соответствии с </w:t>
            </w:r>
            <w:hyperlink r:id="rId29" w:history="1">
              <w:r w:rsidRPr="009B7EB8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частью 3 статьи 13.2</w:t>
              </w:r>
            </w:hyperlink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Закона от 13.05.2008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25-ОЗ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 регулировании земельных отношений на территории Воронежской области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  <w:r w:rsidRPr="009B7E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(может быть представлен по желанию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заявителя).</w:t>
            </w:r>
          </w:p>
        </w:tc>
      </w:tr>
      <w:tr w:rsidR="008E008C" w:rsidTr="00F3787D">
        <w:tc>
          <w:tcPr>
            <w:tcW w:w="9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Сведения о ранее предоставленных заявителю бесплатно земельных участках, в соответствии с </w:t>
            </w:r>
            <w:hyperlink r:id="rId30" w:history="1">
              <w:r w:rsidRPr="009B7EB8">
                <w:rPr>
                  <w:rFonts w:ascii="Times New Roman" w:eastAsiaTheme="minorHAnsi" w:hAnsi="Times New Roman" w:cs="Times New Roman"/>
                  <w:color w:val="auto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Воронежской области от 13.05.2008 № 25-ОЗ «О регулировании земельных отношений на территории Воронежской области»</w:t>
            </w:r>
          </w:p>
        </w:tc>
      </w:tr>
      <w:tr w:rsidR="008E008C" w:rsidTr="00F378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Адрес расположения земельного участка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 и номер решения о предоставлении земельного участка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Орган, принявший решение о предоставлении</w:t>
            </w:r>
          </w:p>
        </w:tc>
      </w:tr>
      <w:tr w:rsidR="008E008C" w:rsidTr="00F378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E008C" w:rsidTr="00F3787D">
        <w:trPr>
          <w:trHeight w:val="28"/>
        </w:trPr>
        <w:tc>
          <w:tcPr>
            <w:tcW w:w="3345" w:type="dxa"/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(дата)</w:t>
            </w:r>
          </w:p>
        </w:tc>
        <w:tc>
          <w:tcPr>
            <w:tcW w:w="679" w:type="dxa"/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________________________</w:t>
            </w:r>
          </w:p>
          <w:p w:rsidR="008E008C" w:rsidRDefault="008E008C" w:rsidP="00F378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(подпись заявителя)</w:t>
            </w:r>
          </w:p>
        </w:tc>
      </w:tr>
    </w:tbl>
    <w:p w:rsidR="00101172" w:rsidRDefault="00101172"/>
    <w:sectPr w:rsidR="0010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0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6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5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6"/>
  </w:num>
  <w:num w:numId="5">
    <w:abstractNumId w:val="31"/>
  </w:num>
  <w:num w:numId="6">
    <w:abstractNumId w:val="11"/>
  </w:num>
  <w:num w:numId="7">
    <w:abstractNumId w:val="5"/>
  </w:num>
  <w:num w:numId="8">
    <w:abstractNumId w:val="26"/>
  </w:num>
  <w:num w:numId="9">
    <w:abstractNumId w:val="21"/>
  </w:num>
  <w:num w:numId="10">
    <w:abstractNumId w:val="22"/>
  </w:num>
  <w:num w:numId="11">
    <w:abstractNumId w:val="8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14"/>
  </w:num>
  <w:num w:numId="17">
    <w:abstractNumId w:val="7"/>
  </w:num>
  <w:num w:numId="18">
    <w:abstractNumId w:val="27"/>
  </w:num>
  <w:num w:numId="19">
    <w:abstractNumId w:val="1"/>
  </w:num>
  <w:num w:numId="20">
    <w:abstractNumId w:val="0"/>
  </w:num>
  <w:num w:numId="21">
    <w:abstractNumId w:val="12"/>
  </w:num>
  <w:num w:numId="22">
    <w:abstractNumId w:val="3"/>
  </w:num>
  <w:num w:numId="23">
    <w:abstractNumId w:val="17"/>
  </w:num>
  <w:num w:numId="24">
    <w:abstractNumId w:val="35"/>
  </w:num>
  <w:num w:numId="25">
    <w:abstractNumId w:val="20"/>
  </w:num>
  <w:num w:numId="26">
    <w:abstractNumId w:val="4"/>
  </w:num>
  <w:num w:numId="27">
    <w:abstractNumId w:val="28"/>
  </w:num>
  <w:num w:numId="28">
    <w:abstractNumId w:val="33"/>
  </w:num>
  <w:num w:numId="29">
    <w:abstractNumId w:val="2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"/>
  </w:num>
  <w:num w:numId="32">
    <w:abstractNumId w:val="34"/>
  </w:num>
  <w:num w:numId="33">
    <w:abstractNumId w:val="13"/>
  </w:num>
  <w:num w:numId="34">
    <w:abstractNumId w:val="29"/>
  </w:num>
  <w:num w:numId="35">
    <w:abstractNumId w:val="2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B9"/>
    <w:rsid w:val="00101172"/>
    <w:rsid w:val="00156DB9"/>
    <w:rsid w:val="005C6297"/>
    <w:rsid w:val="008E008C"/>
    <w:rsid w:val="00F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6FB3F-4C9F-4C2A-A26E-CF03C25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00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008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8E008C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8E008C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8E008C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8E008C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8E008C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8E008C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8E008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8E008C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8E008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8E008C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8E008C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8E008C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8E008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8E008C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8E008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8E008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8E008C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8E008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8E008C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8E008C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8E008C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8E008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8E008C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8E008C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E008C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8E008C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8E008C"/>
    <w:rPr>
      <w:color w:val="0563C1" w:themeColor="hyperlink"/>
      <w:u w:val="single"/>
    </w:rPr>
  </w:style>
  <w:style w:type="character" w:customStyle="1" w:styleId="10">
    <w:name w:val="Основной текст (10)_"/>
    <w:link w:val="100"/>
    <w:rsid w:val="008E008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8E0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8E008C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8E0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8E008C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8E008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E00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8E0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8E0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8E0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8E00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0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8E008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00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8E00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8E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00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8E008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8E00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8E008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8E008C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8E00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008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8E008C"/>
    <w:rPr>
      <w:rFonts w:ascii="Arial" w:eastAsiaTheme="minorEastAsia" w:hAnsi="Arial" w:cs="Arial"/>
      <w:sz w:val="20"/>
      <w:lang w:eastAsia="ru-RU"/>
    </w:rPr>
  </w:style>
  <w:style w:type="paragraph" w:styleId="af7">
    <w:name w:val="caption"/>
    <w:basedOn w:val="a"/>
    <w:next w:val="a"/>
    <w:qFormat/>
    <w:rsid w:val="008E008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C21F1AE3F3A42A162BA64D1FB4960E3C9E1F940CA47363F208106015EC94637E9A2AB9B5194E34DF53B5B5EDEC576FF255FE77FK8G1I" TargetMode="External"/><Relationship Id="rId13" Type="http://schemas.openxmlformats.org/officeDocument/2006/relationships/hyperlink" Target="consultantplus://offline/ref=EE068B1C17A30A0D1894D3BA6A3DB10BE9ECAEAFB24792FE3A7C5C23AC0A0161C4AE968A78511021C849514B3C9BFF86C6E674602AD1u6n6H" TargetMode="External"/><Relationship Id="rId18" Type="http://schemas.openxmlformats.org/officeDocument/2006/relationships/hyperlink" Target="consultantplus://offline/ref=00ED49D262E3F9B2CC63755E18D86B8DC22B62DD0D99C6CCC6F6A3791F8B856074D379278CC8C57C311931CB02C0374558F5CA4AB47B60F6453E4593xCA6I" TargetMode="External"/><Relationship Id="rId26" Type="http://schemas.openxmlformats.org/officeDocument/2006/relationships/hyperlink" Target="consultantplus://offline/ref=724E048878FE3F5F859289E02B0DD5173B13C15D5F73DC0BB6A5A628DBA94E8DEEBBACA0B1501DE9967493907Ao6W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49117E02F2DB2780BEF2B39F776EFF88B3015A60F7DD1E3C4068169B9D2BE1AC13E84BBB225F5C8ECCB0080076E5102AC5311CAA43645D734DBA55Z9TEI" TargetMode="External"/><Relationship Id="rId7" Type="http://schemas.openxmlformats.org/officeDocument/2006/relationships/hyperlink" Target="consultantplus://offline/ref=C1AC21F1AE3F3A42A162BA64D1FB4960E3C9E1F940CA47363F208106015EC94637E9A2A79F5494E34DF53B5B5EDEC576FF255FE77FK8G1I" TargetMode="External"/><Relationship Id="rId12" Type="http://schemas.openxmlformats.org/officeDocument/2006/relationships/hyperlink" Target="consultantplus://offline/ref=EE068B1C17A30A0D1894CDB77C51EE0EECE3F6A3B3419BAC6423077EFB030B3683E1CFDA3E001B2B9A0615182F98F99AuCn5H" TargetMode="External"/><Relationship Id="rId17" Type="http://schemas.openxmlformats.org/officeDocument/2006/relationships/hyperlink" Target="consultantplus://offline/ref=00ED49D262E3F9B2CC63755E18D86B8DC22B62DD0D99C6CCC6F6A3791F8B856074D379279EC89D70301F29CE0CD561141ExAA3I" TargetMode="External"/><Relationship Id="rId25" Type="http://schemas.openxmlformats.org/officeDocument/2006/relationships/hyperlink" Target="consultantplus://offline/ref=724E048878FE3F5F859289E02B0DD5173B14CF5C5C77DC0BB6A5A628DBA94E8DEEBBACA0B1501DE9967493907Ao6W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068B1C17A30A0D1894D3BA6A3DB10BE9EAA8A6BB4692FE3A7C5C23AC0A0161D6AECE867B53082A9A06171E33u9n9H" TargetMode="External"/><Relationship Id="rId20" Type="http://schemas.openxmlformats.org/officeDocument/2006/relationships/hyperlink" Target="consultantplus://offline/ref=BE49117E02F2DB2780BEF2B39F776EFF88B3015A60F7DD1E3C4068169B9D2BE1AC13E84BA92207508FCAAF0B0063B3416CZ9T3I" TargetMode="External"/><Relationship Id="rId29" Type="http://schemas.openxmlformats.org/officeDocument/2006/relationships/hyperlink" Target="consultantplus://offline/ref=BE49117E02F2DB2780BEF2B39F776EFF88B3015A60F7DD1E3C4068169B9D2BE1AC13E84BBB225F5C8ECCB80F0376E5102AC5311CAA43645D734DBA55Z9T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C21F1AE3F3A42A162BA64D1FB4960E3C9E1F940CA47363F208106015EC94637E9A2AB995694E34DF53B5B5EDEC576FF255FE77FK8G1I" TargetMode="External"/><Relationship Id="rId11" Type="http://schemas.openxmlformats.org/officeDocument/2006/relationships/hyperlink" Target="consultantplus://offline/ref=EE068B1C17A30A0D1894D3BA6A3DB10BE9ECAEAFB24792FE3A7C5C23AC0A0161C4AE968E72571D7ECD5C4013309CE798C0FE686228uDn0H" TargetMode="External"/><Relationship Id="rId24" Type="http://schemas.openxmlformats.org/officeDocument/2006/relationships/hyperlink" Target="consultantplus://offline/ref=724E048878FE3F5F859289E02B0DD5173B14CC545F71DC0BB6A5A628DBA94E8DEEBBACA0B1501DE9967493907Ao6W7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1AC21F1AE3F3A42A162BA64D1FB4960E3C9E1F940CA47363F208106015EC94637E9A2A79F5494E34DF53B5B5EDEC576FF255FE77FK8G1I" TargetMode="External"/><Relationship Id="rId15" Type="http://schemas.openxmlformats.org/officeDocument/2006/relationships/hyperlink" Target="consultantplus://offline/ref=EE068B1C17A30A0D1894D3BA6A3DB10BE9E8AEAFB84192FE3A7C5C23AC0A0161D6AECE867B53082A9A06171E33u9n9H" TargetMode="External"/><Relationship Id="rId23" Type="http://schemas.openxmlformats.org/officeDocument/2006/relationships/hyperlink" Target="consultantplus://offline/ref=724E048878FE3F5F859289E02B0DD5173B14CC545C79DC0BB6A5A628DBA94E8DEEBBACA0B1501DE9967493907Ao6W7I" TargetMode="External"/><Relationship Id="rId28" Type="http://schemas.openxmlformats.org/officeDocument/2006/relationships/hyperlink" Target="consultantplus://offline/ref=BE49117E02F2DB2780BEF2B39F776EFF88B3015A60F7DD1E3C4068169B9D2BE1AC13E84BBB225F5C8ECCB0080076E5102AC5311CAA43645D734DBA55Z9TEI" TargetMode="External"/><Relationship Id="rId10" Type="http://schemas.openxmlformats.org/officeDocument/2006/relationships/hyperlink" Target="consultantplus://offline/ref=1A1FA5B4E0FAF1F6578D63A3D6B9BAF276645AB905E8A2E39959C1AC77A80DEFA157BAA47F19A4C61622DE022AEA346BA7A2764B3FpCyDH" TargetMode="External"/><Relationship Id="rId19" Type="http://schemas.openxmlformats.org/officeDocument/2006/relationships/hyperlink" Target="consultantplus://offline/ref=00ED49D262E3F9B2CC63755E18D86B8DC22B62DD0D99C6CCC6F6A3791F8B856074D379279EC89D70301F29CE0CD561141ExAA3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068B1C17A30A0D1894D3BA6A3DB10BE9ECAEAFB24792FE3A7C5C23AC0A0161C4AE968F7F501D7ECD5C4013309CE798C0FE686228uDn0H" TargetMode="External"/><Relationship Id="rId14" Type="http://schemas.openxmlformats.org/officeDocument/2006/relationships/hyperlink" Target="consultantplus://offline/ref=EE068B1C17A30A0D1894CDB77C51EE0EECE3F6A3BA439AAF662B5A74F35A073484EE90DF2B1143279D1E0B1E3784FB98C4uEn3H" TargetMode="External"/><Relationship Id="rId22" Type="http://schemas.openxmlformats.org/officeDocument/2006/relationships/hyperlink" Target="consultantplus://offline/ref=724E048878FE3F5F859289E02B0DD5173B13CF5C5F75DC0BB6A5A628DBA94E8DEEBBACA0B1501DE9967493907Ao6W7I" TargetMode="External"/><Relationship Id="rId27" Type="http://schemas.openxmlformats.org/officeDocument/2006/relationships/hyperlink" Target="consultantplus://offline/ref=724E048878FE3F5F859297ED3D618A123E1C97515871D15BEAF3A07F84F948D8BCFBF2F9F3120EE8906A9095796FA923BAED16729D32836B70F91DEAoCW2I" TargetMode="External"/><Relationship Id="rId30" Type="http://schemas.openxmlformats.org/officeDocument/2006/relationships/hyperlink" Target="consultantplus://offline/ref=BE49117E02F2DB2780BEF2B39F776EFF88B3015A60F7DD1E3C4068169B9D2BE1AC13E84BA92207508FCAAF0B0063B3416CZ9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4389</Words>
  <Characters>25019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Verhikor.bobr</dc:creator>
  <cp:keywords/>
  <dc:description/>
  <cp:lastModifiedBy>Verhikor.bobr</cp:lastModifiedBy>
  <cp:revision>4</cp:revision>
  <dcterms:created xsi:type="dcterms:W3CDTF">2024-08-06T06:00:00Z</dcterms:created>
  <dcterms:modified xsi:type="dcterms:W3CDTF">2024-08-06T06:11:00Z</dcterms:modified>
</cp:coreProperties>
</file>